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A18" w:rsidRPr="00F04A18" w:rsidRDefault="00F04A18" w:rsidP="00F04A18">
      <w:pPr>
        <w:spacing w:line="240" w:lineRule="auto"/>
        <w:ind w:left="360"/>
        <w:jc w:val="center"/>
        <w:rPr>
          <w:rFonts w:ascii="Times New Roman" w:hAnsi="Times New Roman"/>
          <w:b/>
          <w:i/>
          <w:sz w:val="24"/>
          <w:szCs w:val="24"/>
        </w:rPr>
      </w:pPr>
    </w:p>
    <w:p w:rsidR="00F04A18" w:rsidRPr="00F04A18" w:rsidRDefault="00F04A18" w:rsidP="00F04A18">
      <w:pPr>
        <w:spacing w:line="240" w:lineRule="auto"/>
        <w:ind w:left="360"/>
        <w:jc w:val="center"/>
        <w:rPr>
          <w:rFonts w:ascii="Times New Roman" w:hAnsi="Times New Roman"/>
          <w:b/>
          <w:i/>
          <w:sz w:val="24"/>
          <w:szCs w:val="24"/>
        </w:rPr>
      </w:pPr>
    </w:p>
    <w:p w:rsidR="00F04A18" w:rsidRPr="00F04A18" w:rsidRDefault="00F04A18" w:rsidP="00F04A18">
      <w:pPr>
        <w:spacing w:line="240" w:lineRule="auto"/>
        <w:ind w:left="360"/>
        <w:jc w:val="center"/>
        <w:rPr>
          <w:rFonts w:ascii="Times New Roman" w:hAnsi="Times New Roman"/>
          <w:b/>
          <w:i/>
          <w:color w:val="FF0000"/>
          <w:sz w:val="24"/>
          <w:szCs w:val="24"/>
        </w:rPr>
      </w:pPr>
    </w:p>
    <w:p w:rsidR="00F04A18" w:rsidRPr="00F04A18" w:rsidRDefault="00F04A18" w:rsidP="00F04A18">
      <w:pPr>
        <w:spacing w:line="240" w:lineRule="auto"/>
        <w:ind w:left="360"/>
        <w:jc w:val="center"/>
        <w:rPr>
          <w:rFonts w:ascii="Times New Roman" w:hAnsi="Times New Roman"/>
          <w:b/>
          <w:i/>
          <w:sz w:val="24"/>
          <w:szCs w:val="24"/>
        </w:rPr>
      </w:pPr>
      <w:r w:rsidRPr="00F04A18">
        <w:rPr>
          <w:rFonts w:ascii="Times New Roman" w:hAnsi="Times New Roman"/>
          <w:b/>
          <w:i/>
          <w:sz w:val="24"/>
          <w:szCs w:val="24"/>
        </w:rPr>
        <w:t xml:space="preserve">Аннотация к рабочей программе </w:t>
      </w:r>
    </w:p>
    <w:p w:rsidR="00F04A18" w:rsidRPr="00F04A18" w:rsidRDefault="00F04A18" w:rsidP="00F04A18">
      <w:pPr>
        <w:spacing w:line="240" w:lineRule="auto"/>
        <w:ind w:left="360"/>
        <w:jc w:val="center"/>
        <w:rPr>
          <w:rFonts w:ascii="Times New Roman" w:hAnsi="Times New Roman"/>
          <w:b/>
          <w:i/>
          <w:sz w:val="24"/>
          <w:szCs w:val="24"/>
        </w:rPr>
      </w:pPr>
    </w:p>
    <w:p w:rsidR="00F04A18" w:rsidRDefault="00F04A18" w:rsidP="00F04A18">
      <w:pPr>
        <w:spacing w:line="240" w:lineRule="auto"/>
        <w:ind w:left="360"/>
        <w:jc w:val="center"/>
        <w:rPr>
          <w:rFonts w:ascii="Times New Roman" w:hAnsi="Times New Roman"/>
          <w:b/>
          <w:sz w:val="24"/>
          <w:szCs w:val="24"/>
        </w:rPr>
      </w:pPr>
      <w:r w:rsidRPr="00F04A18">
        <w:rPr>
          <w:rFonts w:ascii="Times New Roman" w:hAnsi="Times New Roman"/>
          <w:b/>
          <w:sz w:val="24"/>
          <w:szCs w:val="24"/>
        </w:rPr>
        <w:t xml:space="preserve">учебной дисциплины </w:t>
      </w:r>
    </w:p>
    <w:p w:rsidR="00F04A18" w:rsidRDefault="00F04A18" w:rsidP="00F04A18">
      <w:pPr>
        <w:spacing w:line="240" w:lineRule="auto"/>
        <w:ind w:left="360"/>
        <w:jc w:val="center"/>
        <w:rPr>
          <w:rFonts w:ascii="Times New Roman" w:hAnsi="Times New Roman"/>
          <w:b/>
          <w:sz w:val="24"/>
          <w:szCs w:val="24"/>
        </w:rPr>
      </w:pPr>
    </w:p>
    <w:p w:rsidR="00F04A18" w:rsidRDefault="00F04A18" w:rsidP="00F04A18">
      <w:pPr>
        <w:spacing w:line="240" w:lineRule="auto"/>
        <w:ind w:left="360"/>
        <w:jc w:val="center"/>
        <w:rPr>
          <w:rFonts w:ascii="Times New Roman" w:hAnsi="Times New Roman"/>
          <w:b/>
          <w:sz w:val="24"/>
          <w:szCs w:val="24"/>
        </w:rPr>
      </w:pPr>
    </w:p>
    <w:p w:rsidR="00F04A18" w:rsidRPr="00F04A18" w:rsidRDefault="00F04A18" w:rsidP="00F04A18">
      <w:pPr>
        <w:spacing w:line="240" w:lineRule="auto"/>
        <w:ind w:left="360"/>
        <w:jc w:val="center"/>
        <w:rPr>
          <w:rFonts w:ascii="Times New Roman" w:hAnsi="Times New Roman"/>
          <w:b/>
          <w:sz w:val="24"/>
          <w:szCs w:val="24"/>
        </w:rPr>
      </w:pPr>
      <w:r>
        <w:rPr>
          <w:rFonts w:ascii="Times New Roman" w:hAnsi="Times New Roman"/>
          <w:b/>
          <w:sz w:val="24"/>
          <w:szCs w:val="24"/>
        </w:rPr>
        <w:t>СГ. 03 Безопасность жизнедеятельности</w:t>
      </w:r>
    </w:p>
    <w:p w:rsidR="00F04A18" w:rsidRPr="00F04A18" w:rsidRDefault="00F04A18" w:rsidP="00F04A18">
      <w:pPr>
        <w:spacing w:line="240" w:lineRule="auto"/>
        <w:ind w:left="360"/>
        <w:rPr>
          <w:rFonts w:ascii="Times New Roman" w:hAnsi="Times New Roman"/>
          <w:b/>
          <w:iCs/>
          <w:sz w:val="24"/>
          <w:szCs w:val="24"/>
        </w:rPr>
      </w:pPr>
      <w:bookmarkStart w:id="0" w:name="_Hlk107851694"/>
    </w:p>
    <w:p w:rsidR="00F04A18" w:rsidRPr="00F04A18" w:rsidRDefault="00F04A18" w:rsidP="00F04A18">
      <w:pPr>
        <w:spacing w:line="240" w:lineRule="auto"/>
        <w:ind w:left="360"/>
        <w:rPr>
          <w:rFonts w:ascii="Times New Roman" w:hAnsi="Times New Roman"/>
          <w:b/>
          <w:iCs/>
          <w:sz w:val="24"/>
          <w:szCs w:val="24"/>
        </w:rPr>
      </w:pPr>
    </w:p>
    <w:p w:rsidR="00F04A18" w:rsidRPr="00F04A18" w:rsidRDefault="00F04A18" w:rsidP="00F04A18">
      <w:pPr>
        <w:spacing w:line="240" w:lineRule="auto"/>
        <w:ind w:left="360"/>
        <w:rPr>
          <w:rFonts w:ascii="Times New Roman" w:hAnsi="Times New Roman"/>
          <w:b/>
          <w:iCs/>
          <w:sz w:val="24"/>
          <w:szCs w:val="24"/>
        </w:rPr>
      </w:pPr>
    </w:p>
    <w:p w:rsidR="00F04A18" w:rsidRPr="00F04A18" w:rsidRDefault="00F04A18" w:rsidP="00F04A18">
      <w:pPr>
        <w:spacing w:line="240" w:lineRule="auto"/>
        <w:ind w:left="360"/>
        <w:rPr>
          <w:rFonts w:ascii="Times New Roman" w:hAnsi="Times New Roman"/>
          <w:b/>
          <w:iCs/>
          <w:sz w:val="24"/>
          <w:szCs w:val="24"/>
        </w:rPr>
      </w:pPr>
    </w:p>
    <w:bookmarkEnd w:id="0"/>
    <w:p w:rsidR="00F04A18" w:rsidRPr="00F04A18" w:rsidRDefault="00F04A18" w:rsidP="00F04A18">
      <w:pPr>
        <w:spacing w:line="240" w:lineRule="auto"/>
        <w:ind w:left="360"/>
        <w:jc w:val="center"/>
        <w:rPr>
          <w:rFonts w:ascii="Times New Roman" w:hAnsi="Times New Roman"/>
          <w:bCs/>
          <w:iCs/>
          <w:sz w:val="24"/>
          <w:szCs w:val="24"/>
        </w:rPr>
      </w:pPr>
      <w:r w:rsidRPr="00F04A18">
        <w:rPr>
          <w:rFonts w:ascii="Times New Roman" w:hAnsi="Times New Roman"/>
          <w:bCs/>
          <w:iCs/>
          <w:sz w:val="24"/>
          <w:szCs w:val="24"/>
        </w:rPr>
        <w:t>Обязательный профессиональный блок</w:t>
      </w:r>
    </w:p>
    <w:p w:rsidR="00F04A18" w:rsidRPr="00F04A18" w:rsidRDefault="00F04A18" w:rsidP="00F04A18">
      <w:pPr>
        <w:spacing w:line="240" w:lineRule="auto"/>
        <w:ind w:left="360"/>
        <w:jc w:val="center"/>
        <w:rPr>
          <w:rFonts w:ascii="Times New Roman" w:hAnsi="Times New Roman"/>
          <w:bCs/>
          <w:iCs/>
          <w:sz w:val="24"/>
          <w:szCs w:val="24"/>
        </w:rPr>
      </w:pPr>
      <w:r w:rsidRPr="00F04A18">
        <w:rPr>
          <w:rFonts w:ascii="Times New Roman" w:hAnsi="Times New Roman"/>
          <w:bCs/>
          <w:iCs/>
          <w:sz w:val="24"/>
          <w:szCs w:val="24"/>
        </w:rPr>
        <w:t>Социально-гуманитарный цикл</w:t>
      </w:r>
    </w:p>
    <w:p w:rsidR="00F04A18" w:rsidRPr="00F04A18" w:rsidRDefault="00F04A18" w:rsidP="00F04A18">
      <w:pPr>
        <w:spacing w:line="240" w:lineRule="auto"/>
        <w:ind w:left="360"/>
        <w:rPr>
          <w:rFonts w:ascii="Times New Roman" w:hAnsi="Times New Roman"/>
          <w:bCs/>
          <w:iCs/>
          <w:sz w:val="24"/>
          <w:szCs w:val="24"/>
        </w:rPr>
      </w:pPr>
    </w:p>
    <w:p w:rsidR="00F04A18" w:rsidRPr="00F04A18" w:rsidRDefault="00F04A18" w:rsidP="00F04A18">
      <w:pPr>
        <w:spacing w:line="240" w:lineRule="auto"/>
        <w:ind w:left="360"/>
        <w:rPr>
          <w:rFonts w:ascii="Times New Roman" w:hAnsi="Times New Roman"/>
          <w:b/>
          <w:iCs/>
          <w:sz w:val="24"/>
          <w:szCs w:val="24"/>
        </w:rPr>
      </w:pPr>
    </w:p>
    <w:p w:rsidR="00F04A18" w:rsidRPr="00F04A18" w:rsidRDefault="00F04A18" w:rsidP="00F04A18">
      <w:pPr>
        <w:spacing w:line="240" w:lineRule="auto"/>
        <w:ind w:left="360"/>
        <w:rPr>
          <w:rFonts w:ascii="Times New Roman" w:hAnsi="Times New Roman"/>
          <w:b/>
          <w:iCs/>
          <w:sz w:val="24"/>
          <w:szCs w:val="24"/>
        </w:rPr>
      </w:pPr>
    </w:p>
    <w:p w:rsidR="00F04A18" w:rsidRPr="00F04A18" w:rsidRDefault="00F04A18" w:rsidP="00F04A18">
      <w:pPr>
        <w:spacing w:line="240" w:lineRule="auto"/>
        <w:ind w:left="360"/>
        <w:rPr>
          <w:rFonts w:ascii="Times New Roman" w:hAnsi="Times New Roman"/>
          <w:b/>
          <w:i/>
          <w:sz w:val="24"/>
          <w:szCs w:val="24"/>
        </w:rPr>
      </w:pPr>
    </w:p>
    <w:p w:rsidR="00F04A18" w:rsidRPr="00F04A18" w:rsidRDefault="00F04A18" w:rsidP="00F04A18">
      <w:pPr>
        <w:spacing w:line="240" w:lineRule="auto"/>
        <w:ind w:left="360"/>
        <w:rPr>
          <w:rFonts w:ascii="Times New Roman" w:hAnsi="Times New Roman"/>
          <w:b/>
          <w:i/>
          <w:sz w:val="24"/>
          <w:szCs w:val="24"/>
        </w:rPr>
      </w:pPr>
    </w:p>
    <w:p w:rsidR="00F04A18" w:rsidRPr="00F04A18" w:rsidRDefault="00F04A18" w:rsidP="00F04A18">
      <w:pPr>
        <w:spacing w:line="240" w:lineRule="auto"/>
        <w:ind w:left="360"/>
        <w:rPr>
          <w:rFonts w:ascii="Times New Roman" w:hAnsi="Times New Roman"/>
          <w:b/>
          <w:i/>
          <w:sz w:val="24"/>
          <w:szCs w:val="24"/>
        </w:rPr>
      </w:pPr>
    </w:p>
    <w:p w:rsidR="00F04A18" w:rsidRPr="00F04A18" w:rsidRDefault="00F04A18" w:rsidP="00F04A18">
      <w:pPr>
        <w:spacing w:line="240" w:lineRule="auto"/>
        <w:ind w:left="360"/>
        <w:rPr>
          <w:rFonts w:ascii="Times New Roman" w:hAnsi="Times New Roman"/>
          <w:b/>
          <w:i/>
          <w:sz w:val="24"/>
          <w:szCs w:val="24"/>
        </w:rPr>
      </w:pPr>
    </w:p>
    <w:p w:rsidR="00F04A18" w:rsidRPr="00F04A18" w:rsidRDefault="00F04A18" w:rsidP="00F04A18">
      <w:pPr>
        <w:spacing w:line="240" w:lineRule="auto"/>
        <w:ind w:left="360"/>
        <w:rPr>
          <w:rFonts w:ascii="Times New Roman" w:hAnsi="Times New Roman"/>
          <w:b/>
          <w:i/>
          <w:sz w:val="24"/>
          <w:szCs w:val="24"/>
        </w:rPr>
      </w:pPr>
    </w:p>
    <w:p w:rsidR="00F04A18" w:rsidRPr="00F04A18" w:rsidRDefault="00F04A18" w:rsidP="00F04A18">
      <w:pPr>
        <w:spacing w:line="240" w:lineRule="auto"/>
        <w:ind w:left="360"/>
        <w:rPr>
          <w:rFonts w:ascii="Times New Roman" w:hAnsi="Times New Roman"/>
          <w:b/>
          <w:i/>
          <w:sz w:val="24"/>
          <w:szCs w:val="24"/>
        </w:rPr>
      </w:pPr>
    </w:p>
    <w:p w:rsidR="00F04A18" w:rsidRPr="00F04A18" w:rsidRDefault="00F04A18" w:rsidP="00F04A18">
      <w:pPr>
        <w:spacing w:line="240" w:lineRule="auto"/>
        <w:ind w:left="360"/>
        <w:rPr>
          <w:rFonts w:ascii="Times New Roman" w:hAnsi="Times New Roman"/>
          <w:b/>
          <w:i/>
          <w:sz w:val="24"/>
          <w:szCs w:val="24"/>
        </w:rPr>
      </w:pPr>
    </w:p>
    <w:p w:rsidR="00F04A18" w:rsidRPr="00F04A18" w:rsidRDefault="00F04A18" w:rsidP="00F04A18">
      <w:pPr>
        <w:spacing w:line="240" w:lineRule="auto"/>
        <w:ind w:left="360"/>
        <w:rPr>
          <w:rFonts w:ascii="Times New Roman" w:hAnsi="Times New Roman"/>
          <w:b/>
          <w:i/>
          <w:sz w:val="24"/>
          <w:szCs w:val="24"/>
        </w:rPr>
      </w:pPr>
    </w:p>
    <w:p w:rsidR="00F04A18" w:rsidRPr="00F04A18" w:rsidRDefault="00F04A18" w:rsidP="00F04A18">
      <w:pPr>
        <w:spacing w:line="240" w:lineRule="auto"/>
        <w:ind w:left="360"/>
        <w:rPr>
          <w:rFonts w:ascii="Times New Roman" w:hAnsi="Times New Roman"/>
          <w:b/>
          <w:i/>
          <w:sz w:val="24"/>
          <w:szCs w:val="24"/>
        </w:rPr>
      </w:pPr>
    </w:p>
    <w:p w:rsidR="00F04A18" w:rsidRPr="00F04A18" w:rsidRDefault="00F04A18" w:rsidP="00F04A18">
      <w:pPr>
        <w:spacing w:line="240" w:lineRule="auto"/>
        <w:ind w:left="360"/>
        <w:rPr>
          <w:rFonts w:ascii="Times New Roman" w:hAnsi="Times New Roman"/>
          <w:b/>
          <w:i/>
          <w:sz w:val="24"/>
          <w:szCs w:val="24"/>
        </w:rPr>
      </w:pPr>
    </w:p>
    <w:p w:rsidR="00F04A18" w:rsidRPr="00F04A18" w:rsidRDefault="00F04A18" w:rsidP="00F04A18">
      <w:pPr>
        <w:spacing w:line="240" w:lineRule="auto"/>
        <w:ind w:left="360"/>
        <w:rPr>
          <w:rFonts w:ascii="Times New Roman" w:hAnsi="Times New Roman"/>
          <w:b/>
          <w:i/>
          <w:sz w:val="24"/>
          <w:szCs w:val="24"/>
        </w:rPr>
      </w:pPr>
    </w:p>
    <w:p w:rsidR="00F04A18" w:rsidRPr="00F04A18" w:rsidRDefault="00F04A18" w:rsidP="00F04A18">
      <w:pPr>
        <w:spacing w:line="240" w:lineRule="auto"/>
        <w:ind w:left="360"/>
        <w:rPr>
          <w:rFonts w:ascii="Times New Roman" w:hAnsi="Times New Roman"/>
          <w:b/>
          <w:i/>
          <w:sz w:val="24"/>
          <w:szCs w:val="24"/>
        </w:rPr>
      </w:pPr>
    </w:p>
    <w:p w:rsidR="00F04A18" w:rsidRPr="00F04A18" w:rsidRDefault="00F04A18" w:rsidP="00F04A18">
      <w:pPr>
        <w:spacing w:line="240" w:lineRule="auto"/>
        <w:ind w:left="360"/>
        <w:jc w:val="center"/>
        <w:rPr>
          <w:rFonts w:ascii="Times New Roman" w:hAnsi="Times New Roman"/>
          <w:b/>
          <w:bCs/>
          <w:iCs/>
          <w:sz w:val="24"/>
          <w:szCs w:val="24"/>
        </w:rPr>
        <w:sectPr w:rsidR="00F04A18" w:rsidRPr="00F04A18" w:rsidSect="00B911C1">
          <w:headerReference w:type="even" r:id="rId7"/>
          <w:pgSz w:w="11906" w:h="16838"/>
          <w:pgMar w:top="1134" w:right="567" w:bottom="1134" w:left="1701" w:header="709" w:footer="709" w:gutter="0"/>
          <w:cols w:space="708"/>
          <w:docGrid w:linePitch="360"/>
        </w:sectPr>
      </w:pPr>
      <w:r w:rsidRPr="00F04A18">
        <w:rPr>
          <w:rFonts w:ascii="Times New Roman" w:hAnsi="Times New Roman"/>
          <w:b/>
          <w:bCs/>
          <w:iCs/>
          <w:sz w:val="24"/>
          <w:szCs w:val="24"/>
        </w:rPr>
        <w:t>2023 г.</w:t>
      </w:r>
    </w:p>
    <w:p w:rsidR="00C41200" w:rsidRPr="00F04A18" w:rsidRDefault="00C41200" w:rsidP="00F04A18">
      <w:pPr>
        <w:pStyle w:val="a9"/>
        <w:numPr>
          <w:ilvl w:val="0"/>
          <w:numId w:val="7"/>
        </w:numPr>
        <w:suppressAutoHyphens/>
        <w:spacing w:after="0"/>
        <w:rPr>
          <w:b/>
          <w:color w:val="0D0D0D"/>
        </w:rPr>
      </w:pPr>
      <w:r w:rsidRPr="00F04A18">
        <w:rPr>
          <w:b/>
          <w:color w:val="0D0D0D"/>
        </w:rPr>
        <w:lastRenderedPageBreak/>
        <w:t>ОБЩАЯ ХАРАКТЕРИСТИКА РАБОЧЕЙ ПРОГРАММЫ УЧЕБНОЙ ДИСЦИПЛИНЫ</w:t>
      </w:r>
    </w:p>
    <w:p w:rsidR="00C41200" w:rsidRPr="00934DD7" w:rsidRDefault="00C41200" w:rsidP="00C41200">
      <w:pPr>
        <w:suppressAutoHyphens/>
        <w:spacing w:after="0" w:line="240" w:lineRule="auto"/>
        <w:ind w:left="720"/>
        <w:jc w:val="center"/>
        <w:rPr>
          <w:rFonts w:ascii="Times New Roman" w:hAnsi="Times New Roman"/>
          <w:b/>
          <w:color w:val="0D0D0D"/>
          <w:sz w:val="24"/>
          <w:szCs w:val="24"/>
        </w:rPr>
      </w:pPr>
      <w:r w:rsidRPr="00934DD7">
        <w:rPr>
          <w:rFonts w:ascii="Times New Roman" w:hAnsi="Times New Roman"/>
          <w:b/>
          <w:color w:val="0D0D0D"/>
          <w:sz w:val="24"/>
          <w:szCs w:val="24"/>
        </w:rPr>
        <w:t>«СГ.03 Безопасность жизнедеятельности»</w:t>
      </w:r>
    </w:p>
    <w:p w:rsidR="00C41200" w:rsidRPr="00934DD7" w:rsidRDefault="00C41200" w:rsidP="00C41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D0D0D"/>
          <w:sz w:val="24"/>
          <w:szCs w:val="24"/>
        </w:rPr>
      </w:pPr>
      <w:r w:rsidRPr="00934DD7">
        <w:rPr>
          <w:rFonts w:ascii="Times New Roman" w:hAnsi="Times New Roman"/>
          <w:b/>
          <w:color w:val="0D0D0D"/>
          <w:sz w:val="24"/>
          <w:szCs w:val="24"/>
        </w:rPr>
        <w:t xml:space="preserve">1.1. Место дисциплины в структуре основной образовательной программы: </w:t>
      </w:r>
    </w:p>
    <w:p w:rsidR="00C41200" w:rsidRPr="00934DD7" w:rsidRDefault="00C41200" w:rsidP="00C412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D0D0D"/>
          <w:sz w:val="24"/>
          <w:szCs w:val="24"/>
        </w:rPr>
      </w:pPr>
      <w:r w:rsidRPr="00934DD7">
        <w:rPr>
          <w:rFonts w:ascii="Times New Roman" w:hAnsi="Times New Roman"/>
          <w:color w:val="0D0D0D"/>
          <w:sz w:val="24"/>
          <w:szCs w:val="24"/>
        </w:rPr>
        <w:t xml:space="preserve">Учебная дисциплина «СГ.03 Безопасность жизнедеятельности» является обязательной частью социально-гуманитарного цикла </w:t>
      </w:r>
      <w:r>
        <w:rPr>
          <w:rFonts w:ascii="Times New Roman" w:hAnsi="Times New Roman"/>
          <w:color w:val="0D0D0D"/>
          <w:sz w:val="24"/>
          <w:szCs w:val="24"/>
        </w:rPr>
        <w:t xml:space="preserve">примерной образовательной программы </w:t>
      </w:r>
      <w:r w:rsidRPr="00934DD7">
        <w:rPr>
          <w:rFonts w:ascii="Times New Roman" w:hAnsi="Times New Roman"/>
          <w:color w:val="0D0D0D"/>
          <w:sz w:val="24"/>
          <w:szCs w:val="24"/>
        </w:rPr>
        <w:t xml:space="preserve">в соответствии с ФГОС СПО по специальности 44.02.01 Дошкольное образование.  </w:t>
      </w:r>
    </w:p>
    <w:p w:rsidR="00C41200" w:rsidRPr="00934DD7" w:rsidRDefault="00C41200" w:rsidP="00C412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D0D0D"/>
          <w:sz w:val="24"/>
          <w:szCs w:val="24"/>
        </w:rPr>
      </w:pPr>
      <w:r w:rsidRPr="00934DD7">
        <w:rPr>
          <w:rFonts w:ascii="Times New Roman" w:hAnsi="Times New Roman"/>
          <w:color w:val="0D0D0D"/>
          <w:sz w:val="24"/>
          <w:szCs w:val="24"/>
        </w:rPr>
        <w:t>Особое значение дисциплина имеет при формировании и развитии ОК 07.</w:t>
      </w:r>
    </w:p>
    <w:p w:rsidR="00C41200" w:rsidRPr="00934DD7" w:rsidRDefault="00C41200" w:rsidP="00C41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color w:val="0D0D0D"/>
          <w:sz w:val="24"/>
          <w:szCs w:val="24"/>
        </w:rPr>
      </w:pPr>
    </w:p>
    <w:p w:rsidR="00C41200" w:rsidRPr="00934DD7" w:rsidRDefault="00C41200" w:rsidP="00C41200">
      <w:pPr>
        <w:spacing w:after="0"/>
        <w:ind w:firstLine="709"/>
        <w:rPr>
          <w:rFonts w:ascii="Times New Roman" w:hAnsi="Times New Roman"/>
          <w:b/>
          <w:color w:val="0D0D0D"/>
          <w:sz w:val="24"/>
          <w:szCs w:val="24"/>
        </w:rPr>
      </w:pPr>
      <w:r w:rsidRPr="00934DD7">
        <w:rPr>
          <w:rFonts w:ascii="Times New Roman" w:hAnsi="Times New Roman"/>
          <w:b/>
          <w:color w:val="0D0D0D"/>
          <w:sz w:val="24"/>
          <w:szCs w:val="24"/>
        </w:rPr>
        <w:t>1.2. Цель и планируемые результаты освоения дисциплины:</w:t>
      </w:r>
    </w:p>
    <w:p w:rsidR="00C41200" w:rsidRPr="00934DD7" w:rsidRDefault="00C41200" w:rsidP="00C41200">
      <w:pPr>
        <w:suppressAutoHyphens/>
        <w:spacing w:after="0" w:line="240" w:lineRule="auto"/>
        <w:ind w:firstLine="709"/>
        <w:jc w:val="both"/>
        <w:rPr>
          <w:rFonts w:ascii="Times New Roman" w:hAnsi="Times New Roman"/>
          <w:color w:val="0D0D0D"/>
          <w:sz w:val="24"/>
          <w:szCs w:val="24"/>
          <w:lang w:eastAsia="en-US"/>
        </w:rPr>
      </w:pPr>
      <w:r w:rsidRPr="00934DD7">
        <w:rPr>
          <w:rFonts w:ascii="Times New Roman" w:hAnsi="Times New Roman"/>
          <w:color w:val="0D0D0D"/>
          <w:sz w:val="24"/>
          <w:szCs w:val="24"/>
        </w:rPr>
        <w:t xml:space="preserve">В рамках программы учебной дисциплины обучающимися осваиваются умения </w:t>
      </w:r>
      <w:r w:rsidRPr="00934DD7">
        <w:rPr>
          <w:rFonts w:ascii="Times New Roman" w:hAnsi="Times New Roman"/>
          <w:color w:val="0D0D0D"/>
          <w:sz w:val="24"/>
          <w:szCs w:val="24"/>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4111"/>
      </w:tblGrid>
      <w:tr w:rsidR="00C41200" w:rsidRPr="00934DD7" w:rsidTr="00C144A9">
        <w:trPr>
          <w:trHeight w:val="649"/>
        </w:trPr>
        <w:tc>
          <w:tcPr>
            <w:tcW w:w="1589" w:type="dxa"/>
            <w:hideMark/>
          </w:tcPr>
          <w:p w:rsidR="00C41200" w:rsidRPr="00934DD7" w:rsidRDefault="00C41200" w:rsidP="00C144A9">
            <w:pPr>
              <w:suppressAutoHyphens/>
              <w:spacing w:after="0" w:line="240" w:lineRule="auto"/>
              <w:jc w:val="center"/>
              <w:rPr>
                <w:rFonts w:ascii="Times New Roman" w:hAnsi="Times New Roman"/>
                <w:b/>
                <w:color w:val="0D0D0D"/>
                <w:sz w:val="24"/>
                <w:szCs w:val="24"/>
              </w:rPr>
            </w:pPr>
            <w:r w:rsidRPr="00934DD7">
              <w:rPr>
                <w:rFonts w:ascii="Times New Roman" w:hAnsi="Times New Roman"/>
                <w:b/>
                <w:color w:val="0D0D0D"/>
                <w:sz w:val="24"/>
                <w:szCs w:val="24"/>
              </w:rPr>
              <w:t xml:space="preserve">Код </w:t>
            </w:r>
          </w:p>
          <w:p w:rsidR="00C41200" w:rsidRPr="00934DD7" w:rsidRDefault="00C41200" w:rsidP="00C144A9">
            <w:pPr>
              <w:suppressAutoHyphens/>
              <w:spacing w:after="0" w:line="240" w:lineRule="auto"/>
              <w:jc w:val="center"/>
              <w:rPr>
                <w:rFonts w:ascii="Times New Roman" w:hAnsi="Times New Roman"/>
                <w:b/>
                <w:color w:val="0D0D0D"/>
                <w:sz w:val="24"/>
                <w:szCs w:val="24"/>
              </w:rPr>
            </w:pPr>
            <w:r w:rsidRPr="00934DD7">
              <w:rPr>
                <w:rFonts w:ascii="Times New Roman" w:hAnsi="Times New Roman"/>
                <w:b/>
                <w:color w:val="0D0D0D"/>
                <w:sz w:val="24"/>
                <w:szCs w:val="24"/>
              </w:rPr>
              <w:t>ПК, ОК</w:t>
            </w:r>
          </w:p>
        </w:tc>
        <w:tc>
          <w:tcPr>
            <w:tcW w:w="3764" w:type="dxa"/>
            <w:hideMark/>
          </w:tcPr>
          <w:p w:rsidR="00C41200" w:rsidRPr="00934DD7" w:rsidRDefault="00C41200" w:rsidP="00C144A9">
            <w:pPr>
              <w:suppressAutoHyphens/>
              <w:spacing w:after="0" w:line="240" w:lineRule="auto"/>
              <w:jc w:val="center"/>
              <w:rPr>
                <w:rFonts w:ascii="Times New Roman" w:hAnsi="Times New Roman"/>
                <w:b/>
                <w:color w:val="0D0D0D"/>
                <w:sz w:val="24"/>
                <w:szCs w:val="24"/>
              </w:rPr>
            </w:pPr>
            <w:r w:rsidRPr="00934DD7">
              <w:rPr>
                <w:rFonts w:ascii="Times New Roman" w:hAnsi="Times New Roman"/>
                <w:b/>
                <w:color w:val="0D0D0D"/>
                <w:sz w:val="24"/>
                <w:szCs w:val="24"/>
              </w:rPr>
              <w:t>Умения</w:t>
            </w:r>
          </w:p>
        </w:tc>
        <w:tc>
          <w:tcPr>
            <w:tcW w:w="4111" w:type="dxa"/>
            <w:hideMark/>
          </w:tcPr>
          <w:p w:rsidR="00C41200" w:rsidRPr="00934DD7" w:rsidRDefault="00C41200" w:rsidP="00C144A9">
            <w:pPr>
              <w:suppressAutoHyphens/>
              <w:spacing w:after="0" w:line="240" w:lineRule="auto"/>
              <w:jc w:val="center"/>
              <w:rPr>
                <w:rFonts w:ascii="Times New Roman" w:hAnsi="Times New Roman"/>
                <w:b/>
                <w:color w:val="0D0D0D"/>
                <w:sz w:val="24"/>
                <w:szCs w:val="24"/>
              </w:rPr>
            </w:pPr>
            <w:r w:rsidRPr="00934DD7">
              <w:rPr>
                <w:rFonts w:ascii="Times New Roman" w:hAnsi="Times New Roman"/>
                <w:b/>
                <w:color w:val="0D0D0D"/>
                <w:sz w:val="24"/>
                <w:szCs w:val="24"/>
              </w:rPr>
              <w:t>Знания</w:t>
            </w:r>
          </w:p>
        </w:tc>
      </w:tr>
      <w:tr w:rsidR="00C41200" w:rsidRPr="00934DD7" w:rsidTr="00C144A9">
        <w:trPr>
          <w:trHeight w:val="212"/>
        </w:trPr>
        <w:tc>
          <w:tcPr>
            <w:tcW w:w="1589" w:type="dxa"/>
          </w:tcPr>
          <w:p w:rsidR="00C41200" w:rsidRPr="00934DD7" w:rsidRDefault="00C41200" w:rsidP="00C144A9">
            <w:pPr>
              <w:suppressAutoHyphens/>
              <w:spacing w:after="0" w:line="240" w:lineRule="auto"/>
              <w:jc w:val="center"/>
              <w:rPr>
                <w:rFonts w:ascii="Times New Roman" w:hAnsi="Times New Roman"/>
                <w:color w:val="0D0D0D"/>
              </w:rPr>
            </w:pPr>
            <w:r w:rsidRPr="00934DD7">
              <w:rPr>
                <w:rFonts w:ascii="Times New Roman" w:hAnsi="Times New Roman"/>
                <w:color w:val="0D0D0D"/>
              </w:rPr>
              <w:t>ОК 07</w:t>
            </w:r>
          </w:p>
          <w:p w:rsidR="00C41200" w:rsidRPr="00934DD7" w:rsidRDefault="00C41200" w:rsidP="00C144A9">
            <w:pPr>
              <w:suppressAutoHyphens/>
              <w:spacing w:after="0" w:line="240" w:lineRule="auto"/>
              <w:jc w:val="center"/>
              <w:rPr>
                <w:rFonts w:ascii="Times New Roman" w:hAnsi="Times New Roman"/>
                <w:color w:val="0D0D0D"/>
              </w:rPr>
            </w:pPr>
          </w:p>
        </w:tc>
        <w:tc>
          <w:tcPr>
            <w:tcW w:w="3764" w:type="dxa"/>
          </w:tcPr>
          <w:p w:rsidR="00C41200" w:rsidRPr="00934DD7" w:rsidRDefault="00C41200" w:rsidP="00C41200">
            <w:pPr>
              <w:pStyle w:val="a9"/>
              <w:numPr>
                <w:ilvl w:val="0"/>
                <w:numId w:val="3"/>
              </w:numPr>
              <w:suppressAutoHyphens/>
              <w:spacing w:before="0" w:after="0"/>
              <w:ind w:left="0" w:firstLine="0"/>
              <w:contextualSpacing/>
              <w:jc w:val="both"/>
              <w:rPr>
                <w:color w:val="0D0D0D"/>
              </w:rPr>
            </w:pPr>
            <w:r w:rsidRPr="00934DD7">
              <w:rPr>
                <w:color w:val="0D0D0D"/>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rsidR="00C41200" w:rsidRPr="00934DD7" w:rsidRDefault="00C41200" w:rsidP="00C41200">
            <w:pPr>
              <w:pStyle w:val="a9"/>
              <w:numPr>
                <w:ilvl w:val="0"/>
                <w:numId w:val="3"/>
              </w:numPr>
              <w:suppressAutoHyphens/>
              <w:spacing w:before="0" w:after="0"/>
              <w:ind w:left="0" w:firstLine="0"/>
              <w:contextualSpacing/>
              <w:jc w:val="both"/>
              <w:rPr>
                <w:color w:val="0D0D0D"/>
              </w:rPr>
            </w:pPr>
            <w:r w:rsidRPr="00934DD7">
              <w:rPr>
                <w:color w:val="0D0D0D"/>
              </w:rPr>
              <w:t>организовывать профессиональную деятельность с учетом знаний об изменении климатических условий региона.</w:t>
            </w:r>
          </w:p>
        </w:tc>
        <w:tc>
          <w:tcPr>
            <w:tcW w:w="4111" w:type="dxa"/>
          </w:tcPr>
          <w:p w:rsidR="00C41200" w:rsidRPr="00934DD7" w:rsidRDefault="00C41200" w:rsidP="00C41200">
            <w:pPr>
              <w:pStyle w:val="a9"/>
              <w:numPr>
                <w:ilvl w:val="0"/>
                <w:numId w:val="3"/>
              </w:numPr>
              <w:suppressAutoHyphens/>
              <w:spacing w:before="0" w:after="0"/>
              <w:ind w:left="0" w:firstLine="0"/>
              <w:contextualSpacing/>
              <w:jc w:val="both"/>
              <w:rPr>
                <w:color w:val="0D0D0D"/>
              </w:rPr>
            </w:pPr>
            <w:r w:rsidRPr="00934DD7">
              <w:rPr>
                <w:color w:val="0D0D0D"/>
              </w:rPr>
              <w:t xml:space="preserve">правила экологической безопасности при ведении профессиональной деятельности; </w:t>
            </w:r>
          </w:p>
          <w:p w:rsidR="00C41200" w:rsidRPr="00934DD7" w:rsidRDefault="00C41200" w:rsidP="00C41200">
            <w:pPr>
              <w:pStyle w:val="a9"/>
              <w:numPr>
                <w:ilvl w:val="0"/>
                <w:numId w:val="3"/>
              </w:numPr>
              <w:suppressAutoHyphens/>
              <w:spacing w:before="0" w:after="0"/>
              <w:ind w:left="0" w:firstLine="0"/>
              <w:contextualSpacing/>
              <w:jc w:val="both"/>
              <w:rPr>
                <w:color w:val="0D0D0D"/>
              </w:rPr>
            </w:pPr>
            <w:r w:rsidRPr="00934DD7">
              <w:rPr>
                <w:color w:val="0D0D0D"/>
              </w:rPr>
              <w:t xml:space="preserve">основные ресурсы, задействованные в профессиональной деятельности; </w:t>
            </w:r>
          </w:p>
          <w:p w:rsidR="00C41200" w:rsidRPr="00934DD7" w:rsidRDefault="00C41200" w:rsidP="00C41200">
            <w:pPr>
              <w:pStyle w:val="a9"/>
              <w:numPr>
                <w:ilvl w:val="0"/>
                <w:numId w:val="3"/>
              </w:numPr>
              <w:suppressAutoHyphens/>
              <w:spacing w:before="0" w:after="0"/>
              <w:ind w:left="0" w:firstLine="0"/>
              <w:contextualSpacing/>
              <w:jc w:val="both"/>
              <w:rPr>
                <w:color w:val="0D0D0D"/>
              </w:rPr>
            </w:pPr>
            <w:r w:rsidRPr="00934DD7">
              <w:rPr>
                <w:color w:val="0D0D0D"/>
              </w:rPr>
              <w:t xml:space="preserve">пути обеспечения ресурсосбережения; </w:t>
            </w:r>
          </w:p>
          <w:p w:rsidR="00C41200" w:rsidRPr="00934DD7" w:rsidRDefault="00C41200" w:rsidP="00C41200">
            <w:pPr>
              <w:pStyle w:val="a9"/>
              <w:numPr>
                <w:ilvl w:val="0"/>
                <w:numId w:val="3"/>
              </w:numPr>
              <w:suppressAutoHyphens/>
              <w:spacing w:before="0" w:after="0"/>
              <w:ind w:left="0" w:firstLine="0"/>
              <w:contextualSpacing/>
              <w:jc w:val="both"/>
              <w:rPr>
                <w:color w:val="0D0D0D"/>
              </w:rPr>
            </w:pPr>
            <w:r w:rsidRPr="00934DD7">
              <w:rPr>
                <w:color w:val="0D0D0D"/>
              </w:rPr>
              <w:t xml:space="preserve">принципы бережливого производства; </w:t>
            </w:r>
          </w:p>
          <w:p w:rsidR="00C41200" w:rsidRPr="00934DD7" w:rsidRDefault="00C41200" w:rsidP="00C41200">
            <w:pPr>
              <w:pStyle w:val="a9"/>
              <w:numPr>
                <w:ilvl w:val="0"/>
                <w:numId w:val="3"/>
              </w:numPr>
              <w:suppressAutoHyphens/>
              <w:spacing w:before="0" w:after="0"/>
              <w:ind w:left="0" w:firstLine="0"/>
              <w:contextualSpacing/>
              <w:jc w:val="both"/>
              <w:rPr>
                <w:color w:val="0D0D0D"/>
              </w:rPr>
            </w:pPr>
            <w:r w:rsidRPr="00934DD7">
              <w:rPr>
                <w:color w:val="0D0D0D"/>
              </w:rPr>
              <w:t>основные направления изменения климатических условий региона.</w:t>
            </w:r>
          </w:p>
        </w:tc>
      </w:tr>
    </w:tbl>
    <w:p w:rsidR="00C41200" w:rsidRPr="00934DD7" w:rsidRDefault="00C41200" w:rsidP="00C41200">
      <w:pPr>
        <w:suppressAutoHyphens/>
        <w:spacing w:after="0" w:line="240" w:lineRule="auto"/>
        <w:ind w:firstLine="709"/>
        <w:rPr>
          <w:rFonts w:ascii="Times New Roman" w:hAnsi="Times New Roman"/>
          <w:b/>
          <w:color w:val="0D0D0D"/>
        </w:rPr>
      </w:pPr>
    </w:p>
    <w:p w:rsidR="00C41200" w:rsidRPr="00934DD7" w:rsidRDefault="00C41200" w:rsidP="00C41200">
      <w:pPr>
        <w:suppressAutoHyphens/>
        <w:spacing w:after="0" w:line="240" w:lineRule="auto"/>
        <w:jc w:val="center"/>
        <w:rPr>
          <w:rFonts w:ascii="Times New Roman" w:hAnsi="Times New Roman"/>
          <w:b/>
          <w:color w:val="0D0D0D"/>
          <w:sz w:val="24"/>
          <w:szCs w:val="24"/>
        </w:rPr>
      </w:pPr>
      <w:r w:rsidRPr="00934DD7">
        <w:rPr>
          <w:rFonts w:ascii="Times New Roman" w:hAnsi="Times New Roman"/>
          <w:b/>
          <w:color w:val="0D0D0D"/>
          <w:sz w:val="24"/>
          <w:szCs w:val="24"/>
        </w:rPr>
        <w:t>2. СТРУКТУРА И СОДЕРЖАНИЕ УЧЕБНОЙ ДИСЦИПЛИНЫ</w:t>
      </w:r>
    </w:p>
    <w:p w:rsidR="00C41200" w:rsidRPr="00934DD7" w:rsidRDefault="00C41200" w:rsidP="00C41200">
      <w:pPr>
        <w:suppressAutoHyphens/>
        <w:spacing w:after="0" w:line="240" w:lineRule="auto"/>
        <w:ind w:firstLine="709"/>
        <w:rPr>
          <w:rFonts w:ascii="Times New Roman" w:hAnsi="Times New Roman"/>
          <w:b/>
          <w:color w:val="0D0D0D"/>
          <w:sz w:val="14"/>
          <w:szCs w:val="24"/>
        </w:rPr>
      </w:pPr>
    </w:p>
    <w:p w:rsidR="00C41200" w:rsidRPr="00934DD7" w:rsidRDefault="00C41200" w:rsidP="00C41200">
      <w:pPr>
        <w:suppressAutoHyphens/>
        <w:spacing w:after="240" w:line="240" w:lineRule="auto"/>
        <w:ind w:firstLine="709"/>
        <w:rPr>
          <w:rFonts w:ascii="Times New Roman" w:hAnsi="Times New Roman"/>
          <w:b/>
          <w:color w:val="0D0D0D"/>
          <w:sz w:val="24"/>
          <w:szCs w:val="24"/>
        </w:rPr>
      </w:pPr>
      <w:r w:rsidRPr="00934DD7">
        <w:rPr>
          <w:rFonts w:ascii="Times New Roman" w:hAnsi="Times New Roman"/>
          <w:b/>
          <w:color w:val="0D0D0D"/>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C41200" w:rsidRPr="00934DD7" w:rsidTr="00C144A9">
        <w:trPr>
          <w:trHeight w:val="490"/>
        </w:trPr>
        <w:tc>
          <w:tcPr>
            <w:tcW w:w="3685" w:type="pct"/>
            <w:vAlign w:val="center"/>
          </w:tcPr>
          <w:p w:rsidR="00C41200" w:rsidRPr="00934DD7" w:rsidRDefault="00C41200" w:rsidP="00C144A9">
            <w:pPr>
              <w:suppressAutoHyphens/>
              <w:rPr>
                <w:rFonts w:ascii="Times New Roman" w:hAnsi="Times New Roman"/>
                <w:b/>
                <w:color w:val="0D0D0D"/>
              </w:rPr>
            </w:pPr>
            <w:r w:rsidRPr="00934DD7">
              <w:rPr>
                <w:rFonts w:ascii="Times New Roman" w:hAnsi="Times New Roman"/>
                <w:b/>
                <w:color w:val="0D0D0D"/>
              </w:rPr>
              <w:t>Вид учебной работы</w:t>
            </w:r>
          </w:p>
        </w:tc>
        <w:tc>
          <w:tcPr>
            <w:tcW w:w="1315" w:type="pct"/>
            <w:vAlign w:val="center"/>
          </w:tcPr>
          <w:p w:rsidR="00C41200" w:rsidRPr="00934DD7" w:rsidRDefault="00C41200" w:rsidP="00C144A9">
            <w:pPr>
              <w:suppressAutoHyphens/>
              <w:rPr>
                <w:rFonts w:ascii="Times New Roman" w:hAnsi="Times New Roman"/>
                <w:b/>
                <w:iCs/>
                <w:color w:val="0D0D0D"/>
              </w:rPr>
            </w:pPr>
            <w:r w:rsidRPr="00934DD7">
              <w:rPr>
                <w:rFonts w:ascii="Times New Roman" w:hAnsi="Times New Roman"/>
                <w:b/>
                <w:iCs/>
                <w:color w:val="0D0D0D"/>
              </w:rPr>
              <w:t>Объем в часах</w:t>
            </w:r>
          </w:p>
        </w:tc>
      </w:tr>
      <w:tr w:rsidR="00C41200" w:rsidRPr="00934DD7" w:rsidTr="00C144A9">
        <w:trPr>
          <w:trHeight w:val="490"/>
        </w:trPr>
        <w:tc>
          <w:tcPr>
            <w:tcW w:w="3685" w:type="pct"/>
            <w:vAlign w:val="center"/>
          </w:tcPr>
          <w:p w:rsidR="00C41200" w:rsidRPr="00934DD7" w:rsidRDefault="00C41200" w:rsidP="00C144A9">
            <w:pPr>
              <w:suppressAutoHyphens/>
              <w:spacing w:after="0"/>
              <w:rPr>
                <w:rFonts w:ascii="Times New Roman" w:hAnsi="Times New Roman"/>
                <w:b/>
                <w:color w:val="0D0D0D"/>
              </w:rPr>
            </w:pPr>
            <w:r w:rsidRPr="00934DD7">
              <w:rPr>
                <w:rFonts w:ascii="Times New Roman" w:hAnsi="Times New Roman"/>
                <w:b/>
                <w:color w:val="0D0D0D"/>
              </w:rPr>
              <w:t>Объем образовательной программы учебной дисциплины</w:t>
            </w:r>
          </w:p>
        </w:tc>
        <w:tc>
          <w:tcPr>
            <w:tcW w:w="1315" w:type="pct"/>
            <w:vAlign w:val="center"/>
          </w:tcPr>
          <w:p w:rsidR="00C41200" w:rsidRPr="00934DD7" w:rsidRDefault="00C41200" w:rsidP="00C144A9">
            <w:pPr>
              <w:suppressAutoHyphens/>
              <w:spacing w:after="0"/>
              <w:rPr>
                <w:rFonts w:ascii="Times New Roman" w:hAnsi="Times New Roman"/>
                <w:b/>
                <w:iCs/>
                <w:color w:val="0D0D0D"/>
              </w:rPr>
            </w:pPr>
            <w:r w:rsidRPr="00934DD7">
              <w:rPr>
                <w:rFonts w:ascii="Times New Roman" w:hAnsi="Times New Roman"/>
                <w:b/>
                <w:iCs/>
                <w:color w:val="0D0D0D"/>
              </w:rPr>
              <w:t>72</w:t>
            </w:r>
          </w:p>
        </w:tc>
      </w:tr>
      <w:tr w:rsidR="00C41200" w:rsidRPr="00934DD7" w:rsidTr="00C144A9">
        <w:trPr>
          <w:trHeight w:val="490"/>
        </w:trPr>
        <w:tc>
          <w:tcPr>
            <w:tcW w:w="3685" w:type="pct"/>
            <w:shd w:val="clear" w:color="auto" w:fill="auto"/>
            <w:vAlign w:val="center"/>
          </w:tcPr>
          <w:p w:rsidR="00C41200" w:rsidRPr="00934DD7" w:rsidRDefault="00C41200" w:rsidP="00C144A9">
            <w:pPr>
              <w:suppressAutoHyphens/>
              <w:spacing w:after="0"/>
              <w:rPr>
                <w:rFonts w:ascii="Times New Roman" w:hAnsi="Times New Roman"/>
                <w:b/>
                <w:color w:val="0D0D0D"/>
              </w:rPr>
            </w:pPr>
            <w:r w:rsidRPr="00934DD7">
              <w:rPr>
                <w:rFonts w:ascii="Times New Roman" w:hAnsi="Times New Roman"/>
                <w:b/>
                <w:color w:val="0D0D0D"/>
              </w:rPr>
              <w:t>в т.ч. в форме практической подготовки</w:t>
            </w:r>
          </w:p>
        </w:tc>
        <w:tc>
          <w:tcPr>
            <w:tcW w:w="1315" w:type="pct"/>
            <w:shd w:val="clear" w:color="auto" w:fill="auto"/>
            <w:vAlign w:val="center"/>
          </w:tcPr>
          <w:p w:rsidR="00C41200" w:rsidRPr="00934DD7" w:rsidRDefault="00C41200" w:rsidP="00C144A9">
            <w:pPr>
              <w:suppressAutoHyphens/>
              <w:spacing w:after="0"/>
              <w:rPr>
                <w:rFonts w:ascii="Times New Roman" w:hAnsi="Times New Roman"/>
                <w:b/>
                <w:iCs/>
                <w:color w:val="0D0D0D"/>
              </w:rPr>
            </w:pPr>
            <w:r w:rsidRPr="00934DD7">
              <w:rPr>
                <w:rFonts w:ascii="Times New Roman" w:hAnsi="Times New Roman"/>
                <w:b/>
                <w:iCs/>
                <w:color w:val="0D0D0D"/>
              </w:rPr>
              <w:t>18</w:t>
            </w:r>
          </w:p>
        </w:tc>
      </w:tr>
      <w:tr w:rsidR="00C41200" w:rsidRPr="00934DD7" w:rsidTr="00C144A9">
        <w:trPr>
          <w:trHeight w:val="336"/>
        </w:trPr>
        <w:tc>
          <w:tcPr>
            <w:tcW w:w="5000" w:type="pct"/>
            <w:gridSpan w:val="2"/>
            <w:vAlign w:val="center"/>
          </w:tcPr>
          <w:p w:rsidR="00C41200" w:rsidRPr="00934DD7" w:rsidRDefault="00C41200" w:rsidP="00C144A9">
            <w:pPr>
              <w:suppressAutoHyphens/>
              <w:spacing w:after="0"/>
              <w:rPr>
                <w:rFonts w:ascii="Times New Roman" w:hAnsi="Times New Roman"/>
                <w:iCs/>
                <w:color w:val="0D0D0D"/>
              </w:rPr>
            </w:pPr>
            <w:r w:rsidRPr="00934DD7">
              <w:rPr>
                <w:rFonts w:ascii="Times New Roman" w:hAnsi="Times New Roman"/>
                <w:color w:val="0D0D0D"/>
              </w:rPr>
              <w:t>в т. ч.:</w:t>
            </w:r>
          </w:p>
        </w:tc>
      </w:tr>
      <w:tr w:rsidR="00C41200" w:rsidRPr="00934DD7" w:rsidTr="00C144A9">
        <w:trPr>
          <w:trHeight w:val="490"/>
        </w:trPr>
        <w:tc>
          <w:tcPr>
            <w:tcW w:w="3685" w:type="pct"/>
            <w:vAlign w:val="center"/>
          </w:tcPr>
          <w:p w:rsidR="00C41200" w:rsidRPr="00934DD7" w:rsidRDefault="00C41200" w:rsidP="00C144A9">
            <w:pPr>
              <w:suppressAutoHyphens/>
              <w:spacing w:after="0"/>
              <w:rPr>
                <w:rFonts w:ascii="Times New Roman" w:hAnsi="Times New Roman"/>
                <w:color w:val="0D0D0D"/>
              </w:rPr>
            </w:pPr>
            <w:r w:rsidRPr="00934DD7">
              <w:rPr>
                <w:rFonts w:ascii="Times New Roman" w:hAnsi="Times New Roman"/>
                <w:color w:val="0D0D0D"/>
              </w:rPr>
              <w:t>теоретическое обучение</w:t>
            </w:r>
          </w:p>
        </w:tc>
        <w:tc>
          <w:tcPr>
            <w:tcW w:w="1315" w:type="pct"/>
            <w:vAlign w:val="center"/>
          </w:tcPr>
          <w:p w:rsidR="00C41200" w:rsidRPr="00934DD7" w:rsidRDefault="00C41200" w:rsidP="00C144A9">
            <w:pPr>
              <w:suppressAutoHyphens/>
              <w:spacing w:after="0"/>
              <w:rPr>
                <w:rFonts w:ascii="Times New Roman" w:hAnsi="Times New Roman"/>
                <w:iCs/>
                <w:color w:val="0D0D0D"/>
              </w:rPr>
            </w:pPr>
            <w:r w:rsidRPr="00934DD7">
              <w:rPr>
                <w:rFonts w:ascii="Times New Roman" w:hAnsi="Times New Roman"/>
                <w:iCs/>
                <w:color w:val="0D0D0D"/>
              </w:rPr>
              <w:t>54</w:t>
            </w:r>
          </w:p>
        </w:tc>
      </w:tr>
      <w:tr w:rsidR="00C41200" w:rsidRPr="00934DD7" w:rsidTr="00C144A9">
        <w:trPr>
          <w:trHeight w:val="490"/>
        </w:trPr>
        <w:tc>
          <w:tcPr>
            <w:tcW w:w="3685" w:type="pct"/>
            <w:vAlign w:val="center"/>
          </w:tcPr>
          <w:p w:rsidR="00C41200" w:rsidRPr="00934DD7" w:rsidRDefault="00C41200" w:rsidP="00C144A9">
            <w:pPr>
              <w:suppressAutoHyphens/>
              <w:spacing w:after="0"/>
              <w:rPr>
                <w:rFonts w:ascii="Times New Roman" w:hAnsi="Times New Roman"/>
                <w:color w:val="0D0D0D"/>
              </w:rPr>
            </w:pPr>
            <w:r w:rsidRPr="00934DD7">
              <w:rPr>
                <w:rFonts w:ascii="Times New Roman" w:hAnsi="Times New Roman"/>
                <w:color w:val="0D0D0D"/>
              </w:rPr>
              <w:t>практические занятия</w:t>
            </w:r>
            <w:r w:rsidRPr="00934DD7">
              <w:rPr>
                <w:rFonts w:ascii="Times New Roman" w:hAnsi="Times New Roman"/>
                <w:i/>
                <w:color w:val="0D0D0D"/>
              </w:rPr>
              <w:t xml:space="preserve"> </w:t>
            </w:r>
          </w:p>
        </w:tc>
        <w:tc>
          <w:tcPr>
            <w:tcW w:w="1315" w:type="pct"/>
            <w:vAlign w:val="center"/>
          </w:tcPr>
          <w:p w:rsidR="00C41200" w:rsidRPr="00934DD7" w:rsidRDefault="00C41200" w:rsidP="00C144A9">
            <w:pPr>
              <w:suppressAutoHyphens/>
              <w:spacing w:after="0"/>
              <w:rPr>
                <w:rFonts w:ascii="Times New Roman" w:hAnsi="Times New Roman"/>
                <w:iCs/>
                <w:color w:val="0D0D0D"/>
              </w:rPr>
            </w:pPr>
            <w:r w:rsidRPr="00934DD7">
              <w:rPr>
                <w:rFonts w:ascii="Times New Roman" w:hAnsi="Times New Roman"/>
                <w:iCs/>
                <w:color w:val="0D0D0D"/>
              </w:rPr>
              <w:t>18</w:t>
            </w:r>
          </w:p>
        </w:tc>
      </w:tr>
      <w:tr w:rsidR="00C41200" w:rsidRPr="00934DD7" w:rsidTr="00C144A9">
        <w:trPr>
          <w:trHeight w:val="267"/>
        </w:trPr>
        <w:tc>
          <w:tcPr>
            <w:tcW w:w="3685" w:type="pct"/>
            <w:vAlign w:val="center"/>
          </w:tcPr>
          <w:p w:rsidR="00C41200" w:rsidRPr="00934DD7" w:rsidRDefault="00C41200" w:rsidP="00C144A9">
            <w:pPr>
              <w:suppressAutoHyphens/>
              <w:spacing w:after="0"/>
              <w:rPr>
                <w:rFonts w:ascii="Times New Roman" w:hAnsi="Times New Roman"/>
                <w:i/>
                <w:color w:val="0D0D0D"/>
              </w:rPr>
            </w:pPr>
            <w:r w:rsidRPr="00934DD7">
              <w:rPr>
                <w:rFonts w:ascii="Times New Roman" w:hAnsi="Times New Roman"/>
                <w:i/>
                <w:color w:val="0D0D0D"/>
              </w:rPr>
              <w:t xml:space="preserve">Самостоятельная работа </w:t>
            </w:r>
            <w:r w:rsidRPr="00934DD7">
              <w:rPr>
                <w:rFonts w:ascii="Times New Roman" w:hAnsi="Times New Roman"/>
                <w:b/>
                <w:i/>
                <w:color w:val="0D0D0D"/>
                <w:vertAlign w:val="superscript"/>
              </w:rPr>
              <w:footnoteReference w:id="2"/>
            </w:r>
          </w:p>
        </w:tc>
        <w:tc>
          <w:tcPr>
            <w:tcW w:w="1315" w:type="pct"/>
            <w:vAlign w:val="center"/>
          </w:tcPr>
          <w:p w:rsidR="00C41200" w:rsidRPr="00934DD7" w:rsidRDefault="00C41200" w:rsidP="00C144A9">
            <w:pPr>
              <w:suppressAutoHyphens/>
              <w:spacing w:after="0"/>
              <w:rPr>
                <w:rFonts w:ascii="Times New Roman" w:hAnsi="Times New Roman"/>
                <w:iCs/>
                <w:color w:val="0D0D0D"/>
              </w:rPr>
            </w:pPr>
            <w:r w:rsidRPr="00934DD7">
              <w:rPr>
                <w:rFonts w:ascii="Times New Roman" w:hAnsi="Times New Roman"/>
                <w:iCs/>
                <w:color w:val="0D0D0D"/>
              </w:rPr>
              <w:t>-</w:t>
            </w:r>
          </w:p>
        </w:tc>
      </w:tr>
      <w:tr w:rsidR="00C41200" w:rsidRPr="00934DD7" w:rsidTr="00C144A9">
        <w:trPr>
          <w:trHeight w:val="331"/>
        </w:trPr>
        <w:tc>
          <w:tcPr>
            <w:tcW w:w="3685" w:type="pct"/>
            <w:vAlign w:val="center"/>
          </w:tcPr>
          <w:p w:rsidR="00C41200" w:rsidRPr="00934DD7" w:rsidRDefault="00C41200" w:rsidP="00C144A9">
            <w:pPr>
              <w:suppressAutoHyphens/>
              <w:spacing w:after="0"/>
              <w:rPr>
                <w:rFonts w:ascii="Times New Roman" w:hAnsi="Times New Roman"/>
                <w:i/>
                <w:color w:val="0D0D0D"/>
              </w:rPr>
            </w:pPr>
            <w:r w:rsidRPr="00934DD7">
              <w:rPr>
                <w:rFonts w:ascii="Times New Roman" w:hAnsi="Times New Roman"/>
                <w:b/>
                <w:iCs/>
                <w:color w:val="0D0D0D"/>
              </w:rPr>
              <w:t>Промежуточная аттестация</w:t>
            </w:r>
          </w:p>
        </w:tc>
        <w:tc>
          <w:tcPr>
            <w:tcW w:w="1315" w:type="pct"/>
            <w:vAlign w:val="center"/>
          </w:tcPr>
          <w:p w:rsidR="00C41200" w:rsidRPr="00934DD7" w:rsidRDefault="00C41200" w:rsidP="00C144A9">
            <w:pPr>
              <w:suppressAutoHyphens/>
              <w:spacing w:after="0"/>
              <w:rPr>
                <w:rFonts w:ascii="Times New Roman" w:hAnsi="Times New Roman"/>
                <w:iCs/>
                <w:color w:val="0D0D0D"/>
              </w:rPr>
            </w:pPr>
            <w:r w:rsidRPr="00934DD7">
              <w:rPr>
                <w:rFonts w:ascii="Times New Roman" w:hAnsi="Times New Roman"/>
                <w:iCs/>
                <w:color w:val="0D0D0D"/>
              </w:rPr>
              <w:t>2</w:t>
            </w:r>
          </w:p>
        </w:tc>
      </w:tr>
    </w:tbl>
    <w:p w:rsidR="00C41200" w:rsidRPr="00934DD7" w:rsidRDefault="00C41200" w:rsidP="00C41200">
      <w:pPr>
        <w:suppressAutoHyphens/>
        <w:spacing w:after="120"/>
        <w:rPr>
          <w:rFonts w:ascii="Times New Roman" w:hAnsi="Times New Roman"/>
          <w:b/>
          <w:i/>
          <w:color w:val="0D0D0D"/>
        </w:rPr>
      </w:pPr>
    </w:p>
    <w:p w:rsidR="00C41200" w:rsidRPr="00934DD7" w:rsidRDefault="00C41200" w:rsidP="00C41200">
      <w:pPr>
        <w:rPr>
          <w:rFonts w:ascii="Times New Roman" w:hAnsi="Times New Roman"/>
          <w:b/>
          <w:i/>
          <w:color w:val="0D0D0D"/>
        </w:rPr>
        <w:sectPr w:rsidR="00C41200" w:rsidRPr="00934DD7" w:rsidSect="00C144A9">
          <w:pgSz w:w="11906" w:h="16838"/>
          <w:pgMar w:top="1134" w:right="850" w:bottom="284" w:left="1701" w:header="708" w:footer="708" w:gutter="0"/>
          <w:cols w:space="720"/>
          <w:docGrid w:linePitch="299"/>
        </w:sectPr>
      </w:pPr>
    </w:p>
    <w:p w:rsidR="00C41200" w:rsidRPr="00934DD7" w:rsidRDefault="00C41200" w:rsidP="00C41200">
      <w:pPr>
        <w:jc w:val="center"/>
        <w:rPr>
          <w:rFonts w:ascii="Times New Roman" w:hAnsi="Times New Roman"/>
          <w:b/>
          <w:bCs/>
          <w:color w:val="0D0D0D"/>
        </w:rPr>
      </w:pPr>
      <w:r w:rsidRPr="00934DD7">
        <w:rPr>
          <w:rFonts w:ascii="Times New Roman" w:hAnsi="Times New Roman"/>
          <w:b/>
          <w:bCs/>
          <w:color w:val="0D0D0D"/>
        </w:rPr>
        <w:lastRenderedPageBreak/>
        <w:t>3. УСЛОВИЯ РЕАЛИЗАЦИИ УЧЕБНОЙ ДИСЦИПЛИНЫ</w:t>
      </w:r>
    </w:p>
    <w:p w:rsidR="00C41200" w:rsidRPr="00934DD7" w:rsidRDefault="00C41200" w:rsidP="00C41200">
      <w:pPr>
        <w:suppressAutoHyphens/>
        <w:spacing w:after="0"/>
        <w:ind w:firstLine="709"/>
        <w:jc w:val="both"/>
        <w:rPr>
          <w:rFonts w:ascii="Times New Roman" w:hAnsi="Times New Roman"/>
          <w:bCs/>
          <w:color w:val="0D0D0D"/>
          <w:sz w:val="24"/>
          <w:szCs w:val="24"/>
        </w:rPr>
      </w:pPr>
      <w:r w:rsidRPr="00934DD7">
        <w:rPr>
          <w:rFonts w:ascii="Times New Roman" w:hAnsi="Times New Roman"/>
          <w:bCs/>
          <w:color w:val="0D0D0D"/>
          <w:sz w:val="24"/>
          <w:szCs w:val="24"/>
        </w:rPr>
        <w:t>3.1. Для реализации программы учебной дисциплины должны быть предусмотрены следующие специальные помещения:</w:t>
      </w:r>
    </w:p>
    <w:p w:rsidR="00C41200" w:rsidRPr="00934DD7" w:rsidRDefault="00C41200" w:rsidP="00C41200">
      <w:pPr>
        <w:suppressAutoHyphens/>
        <w:spacing w:after="0"/>
        <w:ind w:firstLine="709"/>
        <w:jc w:val="both"/>
        <w:rPr>
          <w:color w:val="0D0D0D"/>
        </w:rPr>
      </w:pPr>
      <w:r w:rsidRPr="00934DD7">
        <w:rPr>
          <w:rFonts w:ascii="Times New Roman" w:hAnsi="Times New Roman"/>
          <w:bCs/>
          <w:color w:val="0D0D0D"/>
          <w:sz w:val="24"/>
          <w:szCs w:val="24"/>
        </w:rPr>
        <w:t>Кабинет</w:t>
      </w:r>
      <w:r w:rsidRPr="00934DD7">
        <w:rPr>
          <w:rFonts w:ascii="Times New Roman" w:hAnsi="Times New Roman"/>
          <w:bCs/>
          <w:i/>
          <w:color w:val="0D0D0D"/>
          <w:sz w:val="24"/>
          <w:szCs w:val="24"/>
        </w:rPr>
        <w:t xml:space="preserve"> </w:t>
      </w:r>
      <w:r w:rsidRPr="00934DD7">
        <w:rPr>
          <w:rFonts w:ascii="Times New Roman" w:hAnsi="Times New Roman"/>
          <w:bCs/>
          <w:color w:val="0D0D0D"/>
          <w:sz w:val="24"/>
          <w:szCs w:val="24"/>
        </w:rPr>
        <w:t>«Безопасность жизнедеятельности»</w:t>
      </w:r>
      <w:r w:rsidRPr="00934DD7">
        <w:rPr>
          <w:rFonts w:ascii="Times New Roman" w:hAnsi="Times New Roman"/>
          <w:color w:val="0D0D0D"/>
          <w:sz w:val="24"/>
          <w:szCs w:val="24"/>
          <w:lang w:eastAsia="en-US"/>
        </w:rPr>
        <w:t xml:space="preserve">, оснащенный в соответствии </w:t>
      </w:r>
      <w:r>
        <w:rPr>
          <w:rFonts w:ascii="Times New Roman" w:hAnsi="Times New Roman"/>
          <w:color w:val="0D0D0D"/>
          <w:sz w:val="24"/>
          <w:szCs w:val="24"/>
          <w:lang w:eastAsia="en-US"/>
        </w:rPr>
        <w:br/>
      </w:r>
      <w:r w:rsidRPr="00934DD7">
        <w:rPr>
          <w:rFonts w:ascii="Times New Roman" w:hAnsi="Times New Roman"/>
          <w:color w:val="0D0D0D"/>
          <w:sz w:val="24"/>
          <w:szCs w:val="24"/>
          <w:lang w:eastAsia="en-US"/>
        </w:rPr>
        <w:t xml:space="preserve">с п. </w:t>
      </w:r>
      <w:r w:rsidRPr="00934DD7">
        <w:rPr>
          <w:rFonts w:ascii="Times New Roman" w:hAnsi="Times New Roman"/>
          <w:bCs/>
          <w:color w:val="0D0D0D"/>
          <w:sz w:val="24"/>
          <w:szCs w:val="24"/>
        </w:rPr>
        <w:t xml:space="preserve">6.1.2.1 </w:t>
      </w:r>
      <w:r>
        <w:rPr>
          <w:rFonts w:ascii="Times New Roman" w:hAnsi="Times New Roman"/>
          <w:bCs/>
          <w:color w:val="0D0D0D"/>
          <w:sz w:val="24"/>
          <w:szCs w:val="24"/>
        </w:rPr>
        <w:t xml:space="preserve">примерной образовательной программы </w:t>
      </w:r>
      <w:r w:rsidRPr="00934DD7">
        <w:rPr>
          <w:rFonts w:ascii="Times New Roman" w:hAnsi="Times New Roman"/>
          <w:bCs/>
          <w:color w:val="0D0D0D"/>
          <w:sz w:val="24"/>
          <w:szCs w:val="24"/>
        </w:rPr>
        <w:t>по данной специальности.</w:t>
      </w:r>
    </w:p>
    <w:p w:rsidR="00C41200" w:rsidRPr="00934DD7" w:rsidRDefault="00C41200" w:rsidP="00C41200">
      <w:pPr>
        <w:suppressAutoHyphens/>
        <w:spacing w:after="0"/>
        <w:ind w:firstLine="709"/>
        <w:jc w:val="both"/>
        <w:rPr>
          <w:rFonts w:ascii="Times New Roman" w:hAnsi="Times New Roman"/>
          <w:bCs/>
          <w:color w:val="0D0D0D"/>
          <w:sz w:val="24"/>
          <w:szCs w:val="24"/>
        </w:rPr>
      </w:pPr>
    </w:p>
    <w:p w:rsidR="00C41200" w:rsidRPr="00934DD7" w:rsidRDefault="00C41200" w:rsidP="00C41200">
      <w:pPr>
        <w:suppressAutoHyphens/>
        <w:spacing w:after="0"/>
        <w:ind w:firstLine="709"/>
        <w:jc w:val="both"/>
        <w:rPr>
          <w:rFonts w:ascii="Times New Roman" w:hAnsi="Times New Roman"/>
          <w:b/>
          <w:bCs/>
          <w:color w:val="0D0D0D"/>
          <w:sz w:val="24"/>
          <w:szCs w:val="24"/>
        </w:rPr>
      </w:pPr>
      <w:r w:rsidRPr="00934DD7">
        <w:rPr>
          <w:rFonts w:ascii="Times New Roman" w:hAnsi="Times New Roman"/>
          <w:b/>
          <w:bCs/>
          <w:color w:val="0D0D0D"/>
          <w:sz w:val="24"/>
          <w:szCs w:val="24"/>
        </w:rPr>
        <w:t>3.2. Информационное обеспечение реализации программы</w:t>
      </w:r>
    </w:p>
    <w:p w:rsidR="00C41200" w:rsidRPr="00934DD7" w:rsidRDefault="00C41200" w:rsidP="00C41200">
      <w:pPr>
        <w:suppressAutoHyphens/>
        <w:spacing w:after="0"/>
        <w:ind w:firstLine="709"/>
        <w:jc w:val="both"/>
        <w:rPr>
          <w:rFonts w:ascii="Times New Roman" w:hAnsi="Times New Roman"/>
          <w:bCs/>
          <w:color w:val="0D0D0D"/>
          <w:sz w:val="24"/>
          <w:szCs w:val="24"/>
        </w:rPr>
      </w:pPr>
      <w:r w:rsidRPr="00934DD7">
        <w:rPr>
          <w:rFonts w:ascii="Times New Roman" w:hAnsi="Times New Roman"/>
          <w:bCs/>
          <w:color w:val="0D0D0D"/>
          <w:sz w:val="24"/>
          <w:szCs w:val="24"/>
        </w:rPr>
        <w:t>Для реализации программы библиотечный фонд образовательной организации должен иметь п</w:t>
      </w:r>
      <w:r w:rsidRPr="00934DD7">
        <w:rPr>
          <w:rFonts w:ascii="Times New Roman" w:hAnsi="Times New Roman"/>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34DD7">
        <w:rPr>
          <w:rFonts w:ascii="Times New Roman" w:hAnsi="Times New Roman"/>
          <w:bCs/>
          <w:color w:val="0D0D0D"/>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C41200" w:rsidRPr="00934DD7" w:rsidRDefault="00C41200" w:rsidP="00C41200">
      <w:pPr>
        <w:suppressAutoHyphens/>
        <w:spacing w:after="0"/>
        <w:ind w:firstLine="709"/>
        <w:jc w:val="both"/>
        <w:rPr>
          <w:rFonts w:ascii="Times New Roman" w:hAnsi="Times New Roman"/>
          <w:color w:val="0D0D0D"/>
          <w:sz w:val="24"/>
          <w:szCs w:val="24"/>
        </w:rPr>
      </w:pPr>
    </w:p>
    <w:p w:rsidR="00C41200" w:rsidRPr="00934DD7" w:rsidRDefault="00C41200" w:rsidP="00C41200">
      <w:pPr>
        <w:suppressAutoHyphens/>
        <w:spacing w:after="0" w:line="23" w:lineRule="atLeast"/>
        <w:ind w:firstLine="709"/>
        <w:jc w:val="both"/>
        <w:rPr>
          <w:rFonts w:ascii="Times New Roman" w:hAnsi="Times New Roman"/>
          <w:b/>
          <w:color w:val="0D0D0D"/>
          <w:sz w:val="24"/>
          <w:szCs w:val="24"/>
        </w:rPr>
      </w:pPr>
      <w:r w:rsidRPr="00934DD7">
        <w:rPr>
          <w:rFonts w:ascii="Times New Roman" w:hAnsi="Times New Roman"/>
          <w:b/>
          <w:color w:val="0D0D0D"/>
          <w:sz w:val="24"/>
          <w:szCs w:val="24"/>
        </w:rPr>
        <w:t>3.2.1. Основные печатные издания</w:t>
      </w:r>
    </w:p>
    <w:p w:rsidR="00C41200" w:rsidRPr="00934DD7" w:rsidRDefault="00C41200" w:rsidP="00C41200">
      <w:pPr>
        <w:pStyle w:val="c2"/>
        <w:numPr>
          <w:ilvl w:val="0"/>
          <w:numId w:val="4"/>
        </w:numPr>
        <w:shd w:val="clear" w:color="auto" w:fill="FFFFFF"/>
        <w:tabs>
          <w:tab w:val="left" w:pos="426"/>
          <w:tab w:val="left" w:pos="993"/>
        </w:tabs>
        <w:spacing w:before="0" w:beforeAutospacing="0" w:after="0" w:afterAutospacing="0" w:line="23" w:lineRule="atLeast"/>
        <w:ind w:left="0" w:firstLine="709"/>
        <w:jc w:val="both"/>
        <w:rPr>
          <w:rStyle w:val="c1"/>
          <w:color w:val="0D0D0D"/>
        </w:rPr>
      </w:pPr>
      <w:r w:rsidRPr="00934DD7">
        <w:rPr>
          <w:rStyle w:val="c1"/>
          <w:color w:val="0D0D0D"/>
        </w:rPr>
        <w:t xml:space="preserve">Безопасность жизнедеятельности/ Э. А. Арустамов, Н. В. Косолапова, Н. А. Прокопенко, Г. В. Гуськов – 18-е изд., испр. и доп. – М.: Академия, 2020. - 173 с. </w:t>
      </w:r>
    </w:p>
    <w:p w:rsidR="00C41200" w:rsidRPr="00934DD7" w:rsidRDefault="00C41200" w:rsidP="00C41200">
      <w:pPr>
        <w:pStyle w:val="c2"/>
        <w:numPr>
          <w:ilvl w:val="0"/>
          <w:numId w:val="4"/>
        </w:numPr>
        <w:shd w:val="clear" w:color="auto" w:fill="FFFFFF"/>
        <w:tabs>
          <w:tab w:val="left" w:pos="426"/>
          <w:tab w:val="left" w:pos="993"/>
        </w:tabs>
        <w:spacing w:before="0" w:beforeAutospacing="0" w:after="0" w:afterAutospacing="0" w:line="23" w:lineRule="atLeast"/>
        <w:ind w:left="0" w:firstLine="709"/>
        <w:jc w:val="both"/>
        <w:rPr>
          <w:rStyle w:val="c1"/>
          <w:color w:val="0D0D0D"/>
        </w:rPr>
      </w:pPr>
      <w:r w:rsidRPr="00934DD7">
        <w:rPr>
          <w:color w:val="0D0D0D"/>
        </w:rPr>
        <w:t xml:space="preserve">Сапронов Ю.Г., Занина И.А. Безопасность жизнедеятельности: учебник для учреждений СПО. – 5-е изд., испр. и доп. – М.: Издательский центр «Академия», 2021. </w:t>
      </w:r>
    </w:p>
    <w:p w:rsidR="00C41200" w:rsidRPr="00934DD7" w:rsidRDefault="00C41200" w:rsidP="00C41200">
      <w:pPr>
        <w:tabs>
          <w:tab w:val="left" w:pos="993"/>
        </w:tabs>
        <w:spacing w:after="0" w:line="23" w:lineRule="atLeast"/>
        <w:ind w:firstLine="709"/>
        <w:contextualSpacing/>
        <w:rPr>
          <w:rFonts w:ascii="Times New Roman" w:hAnsi="Times New Roman"/>
          <w:b/>
          <w:color w:val="0D0D0D"/>
          <w:sz w:val="24"/>
          <w:szCs w:val="24"/>
        </w:rPr>
      </w:pPr>
    </w:p>
    <w:p w:rsidR="00C41200" w:rsidRPr="00934DD7" w:rsidRDefault="00C41200" w:rsidP="00C41200">
      <w:pPr>
        <w:tabs>
          <w:tab w:val="left" w:pos="993"/>
        </w:tabs>
        <w:spacing w:after="0" w:line="23" w:lineRule="atLeast"/>
        <w:ind w:firstLine="709"/>
        <w:contextualSpacing/>
        <w:rPr>
          <w:rFonts w:ascii="Times New Roman" w:hAnsi="Times New Roman"/>
          <w:b/>
          <w:color w:val="0D0D0D"/>
          <w:sz w:val="24"/>
          <w:szCs w:val="24"/>
        </w:rPr>
      </w:pPr>
      <w:r w:rsidRPr="00934DD7">
        <w:rPr>
          <w:rFonts w:ascii="Times New Roman" w:hAnsi="Times New Roman"/>
          <w:b/>
          <w:color w:val="0D0D0D"/>
          <w:sz w:val="24"/>
          <w:szCs w:val="24"/>
        </w:rPr>
        <w:t xml:space="preserve">3.2.2. Основные электронные издания </w:t>
      </w:r>
    </w:p>
    <w:p w:rsidR="00C41200" w:rsidRPr="00934DD7" w:rsidRDefault="00C41200" w:rsidP="00C41200">
      <w:pPr>
        <w:pStyle w:val="c2"/>
        <w:numPr>
          <w:ilvl w:val="0"/>
          <w:numId w:val="5"/>
        </w:numPr>
        <w:shd w:val="clear" w:color="auto" w:fill="FFFFFF"/>
        <w:tabs>
          <w:tab w:val="left" w:pos="993"/>
        </w:tabs>
        <w:spacing w:before="0" w:beforeAutospacing="0" w:after="0" w:afterAutospacing="0" w:line="23" w:lineRule="atLeast"/>
        <w:ind w:left="0" w:firstLine="709"/>
        <w:jc w:val="both"/>
        <w:rPr>
          <w:color w:val="0D0D0D"/>
          <w:sz w:val="22"/>
          <w:szCs w:val="22"/>
        </w:rPr>
      </w:pPr>
      <w:r w:rsidRPr="00934DD7">
        <w:rPr>
          <w:color w:val="0D0D0D"/>
        </w:rPr>
        <w:t>Сапронов Ю.Г., Занина И.А. Безопасность жизнедеятельности: электронный учебно-методический комплект. – М.: Издательский центр «Академия».</w:t>
      </w:r>
    </w:p>
    <w:p w:rsidR="00C41200" w:rsidRPr="00934DD7" w:rsidRDefault="00C41200" w:rsidP="00C41200">
      <w:pPr>
        <w:pStyle w:val="c2"/>
        <w:shd w:val="clear" w:color="auto" w:fill="FFFFFF"/>
        <w:tabs>
          <w:tab w:val="left" w:pos="993"/>
        </w:tabs>
        <w:spacing w:before="0" w:beforeAutospacing="0" w:after="0" w:afterAutospacing="0" w:line="23" w:lineRule="atLeast"/>
        <w:ind w:left="709"/>
        <w:jc w:val="both"/>
        <w:rPr>
          <w:rStyle w:val="c1"/>
          <w:color w:val="0D0D0D"/>
          <w:sz w:val="22"/>
          <w:szCs w:val="22"/>
        </w:rPr>
      </w:pPr>
    </w:p>
    <w:p w:rsidR="00C41200" w:rsidRPr="00934DD7" w:rsidRDefault="00C41200" w:rsidP="00C41200">
      <w:pPr>
        <w:tabs>
          <w:tab w:val="left" w:pos="993"/>
        </w:tabs>
        <w:spacing w:after="0" w:line="23" w:lineRule="atLeast"/>
        <w:ind w:firstLine="709"/>
        <w:contextualSpacing/>
        <w:jc w:val="both"/>
        <w:rPr>
          <w:rFonts w:ascii="Times New Roman" w:hAnsi="Times New Roman"/>
          <w:bCs/>
          <w:i/>
          <w:color w:val="0D0D0D"/>
          <w:sz w:val="24"/>
          <w:szCs w:val="24"/>
        </w:rPr>
      </w:pPr>
      <w:r w:rsidRPr="00934DD7">
        <w:rPr>
          <w:rFonts w:ascii="Times New Roman" w:hAnsi="Times New Roman"/>
          <w:b/>
          <w:bCs/>
          <w:color w:val="0D0D0D"/>
          <w:sz w:val="24"/>
          <w:szCs w:val="24"/>
        </w:rPr>
        <w:t>3.2.3. Дополнительные источники</w:t>
      </w:r>
    </w:p>
    <w:p w:rsidR="00C41200" w:rsidRPr="00934DD7" w:rsidRDefault="00C41200" w:rsidP="00C41200">
      <w:pPr>
        <w:pStyle w:val="a3"/>
        <w:numPr>
          <w:ilvl w:val="0"/>
          <w:numId w:val="6"/>
        </w:numPr>
        <w:shd w:val="clear" w:color="auto" w:fill="FFFFFF"/>
        <w:tabs>
          <w:tab w:val="left" w:pos="284"/>
          <w:tab w:val="left" w:pos="993"/>
        </w:tabs>
        <w:spacing w:line="23" w:lineRule="atLeast"/>
        <w:ind w:left="0" w:firstLine="709"/>
        <w:jc w:val="both"/>
        <w:rPr>
          <w:rStyle w:val="c1"/>
          <w:color w:val="0D0D0D"/>
        </w:rPr>
      </w:pPr>
      <w:r w:rsidRPr="00934DD7">
        <w:rPr>
          <w:rStyle w:val="c1"/>
          <w:color w:val="0D0D0D"/>
        </w:rPr>
        <w:t xml:space="preserve">Конституция Российской Федерации. Принята Всенародным голосованием 12 декабря </w:t>
      </w:r>
      <w:smartTag w:uri="urn:schemas-microsoft-com:office:smarttags" w:element="metricconverter">
        <w:smartTagPr>
          <w:attr w:name="ProductID" w:val="1993 г"/>
        </w:smartTagPr>
        <w:r w:rsidRPr="00934DD7">
          <w:rPr>
            <w:rStyle w:val="c1"/>
            <w:color w:val="0D0D0D"/>
          </w:rPr>
          <w:t>1993 г</w:t>
        </w:r>
      </w:smartTag>
      <w:r w:rsidRPr="00934DD7">
        <w:rPr>
          <w:rStyle w:val="c1"/>
          <w:color w:val="0D0D0D"/>
        </w:rPr>
        <w:t>.</w:t>
      </w:r>
    </w:p>
    <w:p w:rsidR="00C41200" w:rsidRPr="00934DD7" w:rsidRDefault="00C41200" w:rsidP="00C41200">
      <w:pPr>
        <w:pStyle w:val="a3"/>
        <w:numPr>
          <w:ilvl w:val="0"/>
          <w:numId w:val="6"/>
        </w:numPr>
        <w:shd w:val="clear" w:color="auto" w:fill="FFFFFF"/>
        <w:tabs>
          <w:tab w:val="left" w:pos="284"/>
          <w:tab w:val="left" w:pos="993"/>
        </w:tabs>
        <w:spacing w:line="23" w:lineRule="atLeast"/>
        <w:ind w:left="0" w:firstLine="709"/>
        <w:jc w:val="both"/>
        <w:rPr>
          <w:rStyle w:val="c1"/>
          <w:color w:val="0D0D0D"/>
        </w:rPr>
      </w:pPr>
      <w:r w:rsidRPr="00934DD7">
        <w:rPr>
          <w:color w:val="0D0D0D"/>
        </w:rPr>
        <w:t xml:space="preserve">Уголовный кодекс Российской Федерации: федеральный закон от 13.06.1996 №63-ФЗ (принят ГД ФС РФ 24.05.1996) </w:t>
      </w:r>
    </w:p>
    <w:p w:rsidR="00C41200" w:rsidRPr="00934DD7" w:rsidRDefault="00C41200" w:rsidP="00C41200">
      <w:pPr>
        <w:pStyle w:val="a3"/>
        <w:numPr>
          <w:ilvl w:val="0"/>
          <w:numId w:val="6"/>
        </w:numPr>
        <w:shd w:val="clear" w:color="auto" w:fill="FFFFFF"/>
        <w:tabs>
          <w:tab w:val="left" w:pos="284"/>
          <w:tab w:val="left" w:pos="993"/>
        </w:tabs>
        <w:spacing w:line="23" w:lineRule="atLeast"/>
        <w:ind w:left="0" w:firstLine="709"/>
        <w:jc w:val="both"/>
        <w:rPr>
          <w:rStyle w:val="c1"/>
          <w:color w:val="0D0D0D"/>
        </w:rPr>
      </w:pPr>
      <w:r w:rsidRPr="00934DD7">
        <w:rPr>
          <w:rStyle w:val="c1"/>
          <w:color w:val="0D0D0D"/>
        </w:rPr>
        <w:t>Федеральный закон "О статусе военнослужащих" от 27.05.1998 N 76-ФЗ</w:t>
      </w:r>
    </w:p>
    <w:p w:rsidR="00C41200" w:rsidRPr="00934DD7" w:rsidRDefault="00C41200" w:rsidP="00C41200">
      <w:pPr>
        <w:pStyle w:val="a3"/>
        <w:numPr>
          <w:ilvl w:val="0"/>
          <w:numId w:val="6"/>
        </w:numPr>
        <w:shd w:val="clear" w:color="auto" w:fill="FFFFFF"/>
        <w:tabs>
          <w:tab w:val="left" w:pos="284"/>
          <w:tab w:val="left" w:pos="993"/>
        </w:tabs>
        <w:spacing w:line="23" w:lineRule="atLeast"/>
        <w:ind w:left="0" w:firstLine="709"/>
        <w:jc w:val="both"/>
        <w:rPr>
          <w:rStyle w:val="c1"/>
          <w:color w:val="0D0D0D"/>
        </w:rPr>
      </w:pPr>
      <w:r w:rsidRPr="00934DD7">
        <w:rPr>
          <w:rStyle w:val="c1"/>
          <w:color w:val="0D0D0D"/>
        </w:rPr>
        <w:t>Федеральный закон "О воинской обязанности и военной службе" от 28.03.1998 N 53-ФЗ</w:t>
      </w:r>
    </w:p>
    <w:p w:rsidR="00C41200" w:rsidRPr="00934DD7" w:rsidRDefault="00C41200" w:rsidP="00C41200">
      <w:pPr>
        <w:pStyle w:val="a3"/>
        <w:numPr>
          <w:ilvl w:val="0"/>
          <w:numId w:val="6"/>
        </w:numPr>
        <w:shd w:val="clear" w:color="auto" w:fill="FFFFFF"/>
        <w:tabs>
          <w:tab w:val="left" w:pos="284"/>
          <w:tab w:val="left" w:pos="993"/>
        </w:tabs>
        <w:spacing w:line="23" w:lineRule="atLeast"/>
        <w:ind w:left="0" w:firstLine="709"/>
        <w:jc w:val="both"/>
        <w:rPr>
          <w:rStyle w:val="c1"/>
          <w:color w:val="0D0D0D"/>
        </w:rPr>
      </w:pPr>
      <w:r w:rsidRPr="00934DD7">
        <w:rPr>
          <w:rStyle w:val="c1"/>
          <w:color w:val="0D0D0D"/>
        </w:rPr>
        <w:t>Федеральный закон "Об альтернативной гражданской службе" от 25.07.2002 N 113-ФЗ</w:t>
      </w:r>
    </w:p>
    <w:p w:rsidR="00C41200" w:rsidRPr="00934DD7" w:rsidRDefault="00C41200" w:rsidP="00C41200">
      <w:pPr>
        <w:pStyle w:val="a3"/>
        <w:numPr>
          <w:ilvl w:val="0"/>
          <w:numId w:val="6"/>
        </w:numPr>
        <w:shd w:val="clear" w:color="auto" w:fill="FFFFFF"/>
        <w:tabs>
          <w:tab w:val="left" w:pos="284"/>
          <w:tab w:val="left" w:pos="993"/>
        </w:tabs>
        <w:spacing w:line="23" w:lineRule="atLeast"/>
        <w:ind w:left="0" w:firstLine="709"/>
        <w:jc w:val="both"/>
        <w:rPr>
          <w:rStyle w:val="c1"/>
          <w:color w:val="0D0D0D"/>
        </w:rPr>
      </w:pPr>
      <w:r w:rsidRPr="00934DD7">
        <w:rPr>
          <w:rStyle w:val="c1"/>
          <w:color w:val="0D0D0D"/>
        </w:rPr>
        <w:t xml:space="preserve"> Федеральный закон "О противодействии терроризму" от 06.03.2006 N 35-ФЗ</w:t>
      </w:r>
    </w:p>
    <w:p w:rsidR="00C41200" w:rsidRPr="00934DD7" w:rsidRDefault="00C41200" w:rsidP="00C41200">
      <w:pPr>
        <w:pStyle w:val="a3"/>
        <w:numPr>
          <w:ilvl w:val="0"/>
          <w:numId w:val="6"/>
        </w:numPr>
        <w:shd w:val="clear" w:color="auto" w:fill="FFFFFF"/>
        <w:tabs>
          <w:tab w:val="left" w:pos="284"/>
          <w:tab w:val="left" w:pos="993"/>
        </w:tabs>
        <w:spacing w:line="23" w:lineRule="atLeast"/>
        <w:ind w:left="0" w:firstLine="709"/>
        <w:jc w:val="both"/>
        <w:rPr>
          <w:rStyle w:val="c1"/>
          <w:color w:val="0D0D0D"/>
        </w:rPr>
      </w:pPr>
      <w:r w:rsidRPr="00934DD7">
        <w:rPr>
          <w:rStyle w:val="c1"/>
          <w:color w:val="0D0D0D"/>
        </w:rPr>
        <w:t xml:space="preserve"> Указ Президента РФ от 10.11.2007 N 1495 (ред. от 22.01.2018)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 Сил Российской Федерации", "Уставом гарнизонной и караульной служб Вооруженных Сил Российской Федерации")</w:t>
      </w:r>
    </w:p>
    <w:p w:rsidR="00C41200" w:rsidRPr="00934DD7" w:rsidRDefault="00C41200" w:rsidP="00C41200">
      <w:pPr>
        <w:pStyle w:val="c2"/>
        <w:numPr>
          <w:ilvl w:val="0"/>
          <w:numId w:val="6"/>
        </w:numPr>
        <w:shd w:val="clear" w:color="auto" w:fill="FFFFFF"/>
        <w:tabs>
          <w:tab w:val="left" w:pos="993"/>
        </w:tabs>
        <w:spacing w:before="0" w:beforeAutospacing="0" w:after="0" w:afterAutospacing="0" w:line="23" w:lineRule="atLeast"/>
        <w:ind w:left="0" w:firstLine="709"/>
        <w:jc w:val="both"/>
        <w:rPr>
          <w:rStyle w:val="c1"/>
          <w:color w:val="0D0D0D"/>
        </w:rPr>
      </w:pPr>
      <w:r w:rsidRPr="00934DD7">
        <w:rPr>
          <w:rStyle w:val="c1"/>
          <w:color w:val="0D0D0D"/>
        </w:rPr>
        <w:t>Искусство выживания.</w:t>
      </w:r>
      <w:r w:rsidRPr="00934DD7">
        <w:rPr>
          <w:color w:val="0D0D0D"/>
        </w:rPr>
        <w:t xml:space="preserve"> [Электронный ресурс], - </w:t>
      </w:r>
      <w:hyperlink r:id="rId8" w:history="1">
        <w:r w:rsidRPr="00934DD7">
          <w:rPr>
            <w:rStyle w:val="a8"/>
            <w:color w:val="0D0D0D"/>
          </w:rPr>
          <w:t>http://goodlife.narod.ru/index.htm</w:t>
        </w:r>
      </w:hyperlink>
    </w:p>
    <w:p w:rsidR="00C41200" w:rsidRPr="00934DD7" w:rsidRDefault="00C41200" w:rsidP="00C41200">
      <w:pPr>
        <w:pStyle w:val="c2"/>
        <w:numPr>
          <w:ilvl w:val="0"/>
          <w:numId w:val="6"/>
        </w:numPr>
        <w:shd w:val="clear" w:color="auto" w:fill="FFFFFF"/>
        <w:tabs>
          <w:tab w:val="left" w:pos="993"/>
        </w:tabs>
        <w:spacing w:before="0" w:beforeAutospacing="0" w:after="0" w:afterAutospacing="0" w:line="23" w:lineRule="atLeast"/>
        <w:ind w:left="0" w:firstLine="709"/>
        <w:jc w:val="both"/>
        <w:rPr>
          <w:color w:val="0D0D0D"/>
        </w:rPr>
      </w:pPr>
      <w:r w:rsidRPr="00934DD7">
        <w:rPr>
          <w:rStyle w:val="c1"/>
          <w:color w:val="0D0D0D"/>
        </w:rPr>
        <w:t>Первая медицинская помощь</w:t>
      </w:r>
      <w:r w:rsidRPr="00934DD7">
        <w:rPr>
          <w:color w:val="0D0D0D"/>
        </w:rPr>
        <w:t xml:space="preserve"> [Электронный ресурс], - </w:t>
      </w:r>
      <w:hyperlink r:id="rId9" w:history="1">
        <w:r w:rsidRPr="00934DD7">
          <w:rPr>
            <w:rStyle w:val="a8"/>
            <w:color w:val="0D0D0D"/>
          </w:rPr>
          <w:t>https://lifehacker.ru/2013/12/24/first-aid/</w:t>
        </w:r>
      </w:hyperlink>
      <w:r w:rsidRPr="00934DD7">
        <w:rPr>
          <w:rStyle w:val="c1"/>
          <w:color w:val="0D0D0D"/>
        </w:rPr>
        <w:t xml:space="preserve"> </w:t>
      </w:r>
      <w:r w:rsidRPr="00934DD7">
        <w:rPr>
          <w:rStyle w:val="c1"/>
          <w:color w:val="0D0D0D"/>
        </w:rPr>
        <w:br/>
        <w:t xml:space="preserve">3. Журнал «Основы безопасности жизнедеятельности» </w:t>
      </w:r>
      <w:r w:rsidRPr="00934DD7">
        <w:rPr>
          <w:color w:val="0D0D0D"/>
        </w:rPr>
        <w:t xml:space="preserve">[Электронный ресурс], - </w:t>
      </w:r>
      <w:hyperlink r:id="rId10" w:history="1">
        <w:r w:rsidRPr="00934DD7">
          <w:rPr>
            <w:rStyle w:val="a8"/>
            <w:color w:val="0D0D0D"/>
          </w:rPr>
          <w:t>http://www.school-obz.org</w:t>
        </w:r>
      </w:hyperlink>
      <w:r w:rsidRPr="00934DD7">
        <w:rPr>
          <w:color w:val="0D0D0D"/>
        </w:rPr>
        <w:t> </w:t>
      </w:r>
    </w:p>
    <w:p w:rsidR="00C41200" w:rsidRPr="00934DD7" w:rsidRDefault="00C41200" w:rsidP="00C41200">
      <w:pPr>
        <w:pStyle w:val="c2"/>
        <w:numPr>
          <w:ilvl w:val="0"/>
          <w:numId w:val="6"/>
        </w:numPr>
        <w:shd w:val="clear" w:color="auto" w:fill="FFFFFF"/>
        <w:tabs>
          <w:tab w:val="left" w:pos="993"/>
        </w:tabs>
        <w:spacing w:before="0" w:beforeAutospacing="0" w:after="0" w:afterAutospacing="0" w:line="23" w:lineRule="atLeast"/>
        <w:ind w:left="0" w:firstLine="709"/>
        <w:jc w:val="both"/>
        <w:rPr>
          <w:rStyle w:val="a8"/>
          <w:color w:val="0D0D0D"/>
        </w:rPr>
      </w:pPr>
      <w:r w:rsidRPr="00934DD7">
        <w:rPr>
          <w:rStyle w:val="c1"/>
          <w:color w:val="0D0D0D"/>
        </w:rPr>
        <w:lastRenderedPageBreak/>
        <w:t>Основы безопасности жизнедеятельности</w:t>
      </w:r>
      <w:r w:rsidRPr="00934DD7">
        <w:rPr>
          <w:color w:val="0D0D0D"/>
        </w:rPr>
        <w:t xml:space="preserve"> [Электронный ресурс], - </w:t>
      </w:r>
      <w:hyperlink r:id="rId11" w:history="1">
        <w:r w:rsidRPr="00934DD7">
          <w:rPr>
            <w:rStyle w:val="a8"/>
            <w:color w:val="0D0D0D"/>
          </w:rPr>
          <w:t>http://0bj.ru/</w:t>
        </w:r>
      </w:hyperlink>
      <w:r w:rsidRPr="00934DD7">
        <w:rPr>
          <w:rStyle w:val="a8"/>
          <w:color w:val="0D0D0D"/>
        </w:rPr>
        <w:t> </w:t>
      </w:r>
    </w:p>
    <w:p w:rsidR="00C41200" w:rsidRPr="00934DD7" w:rsidRDefault="00C41200" w:rsidP="00C41200">
      <w:pPr>
        <w:pStyle w:val="c2"/>
        <w:numPr>
          <w:ilvl w:val="0"/>
          <w:numId w:val="6"/>
        </w:numPr>
        <w:shd w:val="clear" w:color="auto" w:fill="FFFFFF"/>
        <w:spacing w:before="0" w:beforeAutospacing="0" w:after="0" w:afterAutospacing="0" w:line="23" w:lineRule="atLeast"/>
        <w:ind w:left="0" w:firstLine="709"/>
        <w:jc w:val="both"/>
        <w:rPr>
          <w:color w:val="0D0D0D"/>
        </w:rPr>
      </w:pPr>
      <w:r w:rsidRPr="00934DD7">
        <w:rPr>
          <w:rStyle w:val="c1"/>
          <w:color w:val="0D0D0D"/>
        </w:rPr>
        <w:t>Все о пожарной безопасности</w:t>
      </w:r>
      <w:r w:rsidRPr="00934DD7">
        <w:rPr>
          <w:color w:val="0D0D0D"/>
        </w:rPr>
        <w:t xml:space="preserve"> [Электронный ресурс], - </w:t>
      </w:r>
      <w:hyperlink r:id="rId12" w:history="1">
        <w:r w:rsidRPr="00934DD7">
          <w:rPr>
            <w:rStyle w:val="a8"/>
            <w:color w:val="0D0D0D"/>
          </w:rPr>
          <w:t>http://www.0-1.ru</w:t>
        </w:r>
      </w:hyperlink>
      <w:r w:rsidRPr="00934DD7">
        <w:rPr>
          <w:color w:val="0D0D0D"/>
        </w:rPr>
        <w:t> </w:t>
      </w:r>
    </w:p>
    <w:p w:rsidR="00C41200" w:rsidRPr="00934DD7" w:rsidRDefault="00C41200" w:rsidP="00C41200">
      <w:pPr>
        <w:pStyle w:val="c2"/>
        <w:numPr>
          <w:ilvl w:val="0"/>
          <w:numId w:val="6"/>
        </w:numPr>
        <w:shd w:val="clear" w:color="auto" w:fill="FFFFFF"/>
        <w:spacing w:before="0" w:beforeAutospacing="0" w:after="0" w:afterAutospacing="0" w:line="23" w:lineRule="atLeast"/>
        <w:ind w:left="0" w:firstLine="709"/>
        <w:jc w:val="both"/>
        <w:rPr>
          <w:color w:val="0D0D0D"/>
        </w:rPr>
      </w:pPr>
      <w:r w:rsidRPr="00934DD7">
        <w:rPr>
          <w:rStyle w:val="c1"/>
          <w:color w:val="0D0D0D"/>
        </w:rPr>
        <w:t>Первая медицинская помощь</w:t>
      </w:r>
      <w:r w:rsidRPr="00934DD7">
        <w:rPr>
          <w:color w:val="0D0D0D"/>
        </w:rPr>
        <w:t xml:space="preserve"> [Электронный ресурс], - </w:t>
      </w:r>
      <w:hyperlink r:id="rId13" w:history="1">
        <w:r w:rsidRPr="00934DD7">
          <w:rPr>
            <w:rStyle w:val="a8"/>
            <w:color w:val="0D0D0D"/>
          </w:rPr>
          <w:t>http://www.meduhod.ru</w:t>
        </w:r>
      </w:hyperlink>
      <w:r w:rsidRPr="00934DD7">
        <w:rPr>
          <w:color w:val="0D0D0D"/>
        </w:rPr>
        <w:t> </w:t>
      </w:r>
    </w:p>
    <w:p w:rsidR="00C41200" w:rsidRPr="00934DD7" w:rsidRDefault="00C41200" w:rsidP="00C41200">
      <w:pPr>
        <w:pStyle w:val="c2"/>
        <w:numPr>
          <w:ilvl w:val="0"/>
          <w:numId w:val="6"/>
        </w:numPr>
        <w:shd w:val="clear" w:color="auto" w:fill="FFFFFF"/>
        <w:spacing w:before="0" w:beforeAutospacing="0" w:after="0" w:afterAutospacing="0" w:line="23" w:lineRule="atLeast"/>
        <w:ind w:left="0" w:firstLine="709"/>
        <w:jc w:val="both"/>
        <w:rPr>
          <w:color w:val="0D0D0D"/>
        </w:rPr>
      </w:pPr>
      <w:r w:rsidRPr="00934DD7">
        <w:rPr>
          <w:rStyle w:val="c1"/>
          <w:color w:val="0D0D0D"/>
        </w:rPr>
        <w:t>Портал детской безопасности</w:t>
      </w:r>
      <w:r w:rsidRPr="00934DD7">
        <w:rPr>
          <w:color w:val="0D0D0D"/>
        </w:rPr>
        <w:t xml:space="preserve"> [Электронный ресурс], - </w:t>
      </w:r>
      <w:hyperlink r:id="rId14" w:history="1">
        <w:r w:rsidRPr="00934DD7">
          <w:rPr>
            <w:rStyle w:val="a8"/>
            <w:color w:val="0D0D0D"/>
          </w:rPr>
          <w:t>http://www.spas-extreme.ru</w:t>
        </w:r>
      </w:hyperlink>
      <w:r w:rsidRPr="00934DD7">
        <w:rPr>
          <w:color w:val="0D0D0D"/>
        </w:rPr>
        <w:t> </w:t>
      </w:r>
    </w:p>
    <w:p w:rsidR="00C41200" w:rsidRPr="00934DD7" w:rsidRDefault="00C41200" w:rsidP="00C41200">
      <w:pPr>
        <w:pStyle w:val="c2"/>
        <w:numPr>
          <w:ilvl w:val="0"/>
          <w:numId w:val="6"/>
        </w:numPr>
        <w:shd w:val="clear" w:color="auto" w:fill="FFFFFF"/>
        <w:spacing w:before="0" w:beforeAutospacing="0" w:after="0" w:afterAutospacing="0" w:line="23" w:lineRule="atLeast"/>
        <w:ind w:left="0" w:firstLine="709"/>
        <w:jc w:val="both"/>
        <w:rPr>
          <w:color w:val="0D0D0D"/>
        </w:rPr>
      </w:pPr>
      <w:r w:rsidRPr="00934DD7">
        <w:rPr>
          <w:rStyle w:val="c1"/>
          <w:color w:val="0D0D0D"/>
        </w:rPr>
        <w:t>Федеральная служба по надзору в сфере защиты прав потребителей и благополучия человека</w:t>
      </w:r>
      <w:r w:rsidRPr="00934DD7">
        <w:rPr>
          <w:color w:val="0D0D0D"/>
        </w:rPr>
        <w:t xml:space="preserve"> [Электронный ресурс], - </w:t>
      </w:r>
      <w:hyperlink r:id="rId15" w:history="1">
        <w:r w:rsidRPr="00934DD7">
          <w:rPr>
            <w:rStyle w:val="a8"/>
            <w:color w:val="0D0D0D"/>
          </w:rPr>
          <w:t>http://www.rospotrebnadzor.ru</w:t>
        </w:r>
      </w:hyperlink>
      <w:r w:rsidRPr="00934DD7">
        <w:rPr>
          <w:color w:val="0D0D0D"/>
        </w:rPr>
        <w:t> </w:t>
      </w:r>
    </w:p>
    <w:p w:rsidR="00C41200" w:rsidRPr="00934DD7" w:rsidRDefault="00C41200" w:rsidP="00C41200">
      <w:pPr>
        <w:pStyle w:val="c2"/>
        <w:numPr>
          <w:ilvl w:val="0"/>
          <w:numId w:val="6"/>
        </w:numPr>
        <w:shd w:val="clear" w:color="auto" w:fill="FFFFFF"/>
        <w:spacing w:before="0" w:beforeAutospacing="0" w:after="0" w:afterAutospacing="0" w:line="23" w:lineRule="atLeast"/>
        <w:ind w:left="0" w:firstLine="709"/>
        <w:jc w:val="both"/>
        <w:rPr>
          <w:color w:val="0D0D0D"/>
        </w:rPr>
      </w:pPr>
      <w:r w:rsidRPr="00934DD7">
        <w:rPr>
          <w:rStyle w:val="c1"/>
          <w:color w:val="0D0D0D"/>
        </w:rPr>
        <w:t>Федеральная служба по экологическому, технологическому и атомному надзору</w:t>
      </w:r>
      <w:r w:rsidRPr="00934DD7">
        <w:rPr>
          <w:color w:val="0D0D0D"/>
        </w:rPr>
        <w:t xml:space="preserve"> [Электронный ресурс], - </w:t>
      </w:r>
      <w:hyperlink r:id="rId16" w:history="1">
        <w:r w:rsidRPr="00934DD7">
          <w:rPr>
            <w:rStyle w:val="a8"/>
            <w:color w:val="0D0D0D"/>
          </w:rPr>
          <w:t>http://www.gosnadzor.ru</w:t>
        </w:r>
      </w:hyperlink>
      <w:r w:rsidRPr="00934DD7">
        <w:rPr>
          <w:color w:val="0D0D0D"/>
        </w:rPr>
        <w:t> </w:t>
      </w:r>
    </w:p>
    <w:p w:rsidR="00C41200" w:rsidRPr="00934DD7" w:rsidRDefault="00C41200" w:rsidP="00C41200">
      <w:pPr>
        <w:pStyle w:val="c2"/>
        <w:numPr>
          <w:ilvl w:val="0"/>
          <w:numId w:val="6"/>
        </w:numPr>
        <w:shd w:val="clear" w:color="auto" w:fill="FFFFFF"/>
        <w:spacing w:before="0" w:beforeAutospacing="0" w:after="0" w:afterAutospacing="0" w:line="23" w:lineRule="atLeast"/>
        <w:ind w:left="0" w:firstLine="709"/>
        <w:jc w:val="both"/>
        <w:rPr>
          <w:rStyle w:val="c1"/>
          <w:color w:val="0D0D0D"/>
        </w:rPr>
      </w:pPr>
      <w:r w:rsidRPr="00934DD7">
        <w:rPr>
          <w:rStyle w:val="c1"/>
          <w:color w:val="0D0D0D"/>
        </w:rPr>
        <w:t xml:space="preserve">МЧС России. </w:t>
      </w:r>
      <w:r w:rsidRPr="00934DD7">
        <w:rPr>
          <w:color w:val="0D0D0D"/>
        </w:rPr>
        <w:t xml:space="preserve">[Электронный ресурс], - </w:t>
      </w:r>
      <w:hyperlink r:id="rId17" w:history="1">
        <w:r w:rsidRPr="00934DD7">
          <w:rPr>
            <w:rStyle w:val="a8"/>
            <w:color w:val="0D0D0D"/>
          </w:rPr>
          <w:t>http://www.mchs.gov.ru./</w:t>
        </w:r>
      </w:hyperlink>
      <w:r w:rsidRPr="00934DD7">
        <w:rPr>
          <w:rStyle w:val="c1"/>
          <w:color w:val="0D0D0D"/>
        </w:rPr>
        <w:t xml:space="preserve"> </w:t>
      </w:r>
    </w:p>
    <w:p w:rsidR="00C41200" w:rsidRPr="00934DD7" w:rsidRDefault="00C41200" w:rsidP="00C41200">
      <w:pPr>
        <w:pStyle w:val="c2"/>
        <w:numPr>
          <w:ilvl w:val="0"/>
          <w:numId w:val="6"/>
        </w:numPr>
        <w:shd w:val="clear" w:color="auto" w:fill="FFFFFF"/>
        <w:spacing w:before="0" w:beforeAutospacing="0" w:after="0" w:afterAutospacing="0" w:line="23" w:lineRule="atLeast"/>
        <w:ind w:left="0" w:firstLine="709"/>
        <w:jc w:val="both"/>
        <w:rPr>
          <w:color w:val="0D0D0D"/>
        </w:rPr>
      </w:pPr>
      <w:r w:rsidRPr="00934DD7">
        <w:rPr>
          <w:color w:val="0D0D0D"/>
          <w:shd w:val="clear" w:color="auto" w:fill="FFFFFF"/>
        </w:rPr>
        <w:t xml:space="preserve">Безопасность жизнедеятельности в дошкольном образовательном учреждении. </w:t>
      </w:r>
      <w:r w:rsidRPr="00934DD7">
        <w:rPr>
          <w:color w:val="0D0D0D"/>
        </w:rPr>
        <w:t xml:space="preserve">[Электронный ресурс], - </w:t>
      </w:r>
      <w:hyperlink r:id="rId18" w:history="1">
        <w:r w:rsidRPr="00934DD7">
          <w:rPr>
            <w:rStyle w:val="a8"/>
            <w:color w:val="0D0D0D"/>
          </w:rPr>
          <w:t>https://moluch.ru/archive/145/40616/</w:t>
        </w:r>
      </w:hyperlink>
      <w:r w:rsidRPr="00934DD7">
        <w:rPr>
          <w:rStyle w:val="c1"/>
          <w:color w:val="0D0D0D"/>
        </w:rPr>
        <w:t xml:space="preserve"> </w:t>
      </w:r>
    </w:p>
    <w:p w:rsidR="00C41200" w:rsidRPr="00934DD7" w:rsidRDefault="00C41200" w:rsidP="00C41200">
      <w:pPr>
        <w:pStyle w:val="a3"/>
        <w:shd w:val="clear" w:color="auto" w:fill="FFFFFF"/>
        <w:tabs>
          <w:tab w:val="left" w:pos="284"/>
        </w:tabs>
        <w:spacing w:line="23" w:lineRule="atLeast"/>
        <w:jc w:val="both"/>
        <w:rPr>
          <w:rStyle w:val="c1"/>
          <w:color w:val="0D0D0D"/>
          <w:sz w:val="22"/>
          <w:szCs w:val="22"/>
        </w:rPr>
      </w:pPr>
    </w:p>
    <w:sectPr w:rsidR="00C41200" w:rsidRPr="00934DD7" w:rsidSect="00F31FF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7BA" w:rsidRDefault="000E07BA" w:rsidP="00C41200">
      <w:pPr>
        <w:spacing w:after="0" w:line="240" w:lineRule="auto"/>
      </w:pPr>
      <w:r>
        <w:separator/>
      </w:r>
    </w:p>
  </w:endnote>
  <w:endnote w:type="continuationSeparator" w:id="1">
    <w:p w:rsidR="000E07BA" w:rsidRDefault="000E07BA" w:rsidP="00C412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7BA" w:rsidRDefault="000E07BA" w:rsidP="00C41200">
      <w:pPr>
        <w:spacing w:after="0" w:line="240" w:lineRule="auto"/>
      </w:pPr>
      <w:r>
        <w:separator/>
      </w:r>
    </w:p>
  </w:footnote>
  <w:footnote w:type="continuationSeparator" w:id="1">
    <w:p w:rsidR="000E07BA" w:rsidRDefault="000E07BA" w:rsidP="00C41200">
      <w:pPr>
        <w:spacing w:after="0" w:line="240" w:lineRule="auto"/>
      </w:pPr>
      <w:r>
        <w:continuationSeparator/>
      </w:r>
    </w:p>
  </w:footnote>
  <w:footnote w:id="2">
    <w:p w:rsidR="00C144A9" w:rsidRPr="006931D1" w:rsidRDefault="00C144A9" w:rsidP="00C41200">
      <w:pPr>
        <w:pStyle w:val="a5"/>
        <w:suppressAutoHyphens/>
        <w:jc w:val="both"/>
        <w:rPr>
          <w:i/>
          <w:lang w:val="ru-RU"/>
        </w:rPr>
      </w:pPr>
      <w:r>
        <w:rPr>
          <w:rStyle w:val="a7"/>
        </w:rPr>
        <w:footnoteRef/>
      </w:r>
      <w:r w:rsidRPr="007459D5">
        <w:rPr>
          <w:lang w:val="ru-RU"/>
        </w:rPr>
        <w:t xml:space="preserve"> </w:t>
      </w:r>
      <w:r w:rsidRPr="00531143">
        <w:rPr>
          <w:rStyle w:val="ab"/>
          <w:i w:val="0"/>
          <w:lang w:val="ru-RU"/>
        </w:rPr>
        <w:t xml:space="preserve">Самостоятельная работа в рамках образовательной программы планируется образовательной организацией </w:t>
      </w:r>
      <w:r>
        <w:rPr>
          <w:rStyle w:val="ab"/>
          <w:i w:val="0"/>
          <w:lang w:val="ru-RU"/>
        </w:rPr>
        <w:t>в</w:t>
      </w:r>
      <w:r w:rsidRPr="00531143">
        <w:rPr>
          <w:rStyle w:val="ab"/>
          <w:i w:val="0"/>
          <w:lang w:val="ru-RU"/>
        </w:rPr>
        <w:t xml:space="preserve"> соответствии с требованиями </w:t>
      </w:r>
      <w:r>
        <w:rPr>
          <w:rStyle w:val="ab"/>
          <w:i w:val="0"/>
          <w:lang w:val="ru-RU"/>
        </w:rPr>
        <w:t xml:space="preserve">ФГОС СПО </w:t>
      </w:r>
      <w:r w:rsidRPr="00531143">
        <w:rPr>
          <w:rStyle w:val="ab"/>
          <w:i w:val="0"/>
          <w:lang w:val="ru-RU"/>
        </w:rPr>
        <w:t>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A18" w:rsidRDefault="00F04A18">
    <w:pPr>
      <w:pStyle w:val="af"/>
      <w:jc w:val="center"/>
    </w:pPr>
    <w:fldSimple w:instr=" PAGE   \* MERGEFORMAT ">
      <w:r>
        <w:rPr>
          <w:noProof/>
        </w:rPr>
        <w:t>48</w:t>
      </w:r>
    </w:fldSimple>
  </w:p>
  <w:p w:rsidR="00F04A18" w:rsidRDefault="00F04A18">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0ED1"/>
    <w:multiLevelType w:val="hybridMultilevel"/>
    <w:tmpl w:val="4AC4CF02"/>
    <w:lvl w:ilvl="0" w:tplc="0419000F">
      <w:start w:val="1"/>
      <w:numFmt w:val="decimal"/>
      <w:lvlText w:val="%1."/>
      <w:lvlJc w:val="left"/>
      <w:pPr>
        <w:ind w:left="113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1A139D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0D1348"/>
    <w:multiLevelType w:val="hybridMultilevel"/>
    <w:tmpl w:val="3B0489EC"/>
    <w:lvl w:ilvl="0" w:tplc="FA22B2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8012252"/>
    <w:multiLevelType w:val="hybridMultilevel"/>
    <w:tmpl w:val="B3068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6D4A4B"/>
    <w:multiLevelType w:val="hybridMultilevel"/>
    <w:tmpl w:val="EDEE87D2"/>
    <w:lvl w:ilvl="0" w:tplc="E9922FAA">
      <w:start w:val="1"/>
      <w:numFmt w:val="decimal"/>
      <w:lvlText w:val="%1."/>
      <w:lvlJc w:val="left"/>
      <w:pPr>
        <w:ind w:left="113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A6B1526"/>
    <w:multiLevelType w:val="hybridMultilevel"/>
    <w:tmpl w:val="EAE4D11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0DC065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6"/>
  </w:num>
  <w:num w:numId="2">
    <w:abstractNumId w:val="1"/>
  </w:num>
  <w:num w:numId="3">
    <w:abstractNumId w:val="5"/>
  </w:num>
  <w:num w:numId="4">
    <w:abstractNumId w:val="4"/>
  </w:num>
  <w:num w:numId="5">
    <w:abstractNumId w:val="3"/>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C41200"/>
    <w:rsid w:val="00024DCE"/>
    <w:rsid w:val="000E07BA"/>
    <w:rsid w:val="0012697A"/>
    <w:rsid w:val="00140F2B"/>
    <w:rsid w:val="00187026"/>
    <w:rsid w:val="00250E84"/>
    <w:rsid w:val="0035095C"/>
    <w:rsid w:val="0057188D"/>
    <w:rsid w:val="005B3569"/>
    <w:rsid w:val="005F3746"/>
    <w:rsid w:val="00672A08"/>
    <w:rsid w:val="007E0022"/>
    <w:rsid w:val="008D22B7"/>
    <w:rsid w:val="00995E6F"/>
    <w:rsid w:val="009C5B51"/>
    <w:rsid w:val="009F1432"/>
    <w:rsid w:val="00B50882"/>
    <w:rsid w:val="00B641C8"/>
    <w:rsid w:val="00C144A9"/>
    <w:rsid w:val="00C41200"/>
    <w:rsid w:val="00C722CD"/>
    <w:rsid w:val="00CA73D4"/>
    <w:rsid w:val="00E53036"/>
    <w:rsid w:val="00F04A18"/>
    <w:rsid w:val="00F31F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20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semiHidden/>
    <w:unhideWhenUsed/>
    <w:rsid w:val="00C41200"/>
    <w:rPr>
      <w:rFonts w:ascii="Times New Roman" w:hAnsi="Times New Roman"/>
      <w:sz w:val="24"/>
      <w:szCs w:val="24"/>
    </w:rPr>
  </w:style>
  <w:style w:type="character" w:customStyle="1" w:styleId="a4">
    <w:name w:val="Обычный (веб) Знак"/>
    <w:link w:val="a3"/>
    <w:locked/>
    <w:rsid w:val="00C41200"/>
    <w:rPr>
      <w:rFonts w:ascii="Times New Roman" w:hAnsi="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C41200"/>
    <w:pPr>
      <w:spacing w:after="0" w:line="240" w:lineRule="auto"/>
    </w:pPr>
    <w:rPr>
      <w:rFonts w:ascii="Times New Roman" w:hAnsi="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C41200"/>
    <w:rPr>
      <w:rFonts w:ascii="Times New Roman" w:eastAsia="Times New Roman" w:hAnsi="Times New Roman" w:cs="Times New Roman"/>
      <w:sz w:val="20"/>
      <w:szCs w:val="20"/>
      <w:lang w:val="en-US"/>
    </w:rPr>
  </w:style>
  <w:style w:type="character" w:styleId="a7">
    <w:name w:val="footnote reference"/>
    <w:aliases w:val="Знак сноски-FN,Ciae niinee-FN,AЗнак сноски зел"/>
    <w:uiPriority w:val="99"/>
    <w:rsid w:val="00C41200"/>
    <w:rPr>
      <w:rFonts w:cs="Times New Roman"/>
      <w:vertAlign w:val="superscript"/>
    </w:rPr>
  </w:style>
  <w:style w:type="character" w:styleId="a8">
    <w:name w:val="Hyperlink"/>
    <w:uiPriority w:val="99"/>
    <w:rsid w:val="00C41200"/>
    <w:rPr>
      <w:rFonts w:cs="Times New Roman"/>
      <w:color w:val="0000FF"/>
      <w:u w:val="single"/>
    </w:rPr>
  </w:style>
  <w:style w:type="paragraph" w:styleId="a9">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a"/>
    <w:uiPriority w:val="99"/>
    <w:qFormat/>
    <w:rsid w:val="00C41200"/>
    <w:pPr>
      <w:spacing w:before="120" w:after="120" w:line="240" w:lineRule="auto"/>
      <w:ind w:left="708"/>
    </w:pPr>
    <w:rPr>
      <w:rFonts w:ascii="Times New Roman" w:hAnsi="Times New Roman"/>
      <w:sz w:val="24"/>
      <w:szCs w:val="24"/>
    </w:rPr>
  </w:style>
  <w:style w:type="character" w:customStyle="1" w:styleId="aa">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9"/>
    <w:uiPriority w:val="99"/>
    <w:qFormat/>
    <w:locked/>
    <w:rsid w:val="00C41200"/>
    <w:rPr>
      <w:rFonts w:ascii="Times New Roman" w:eastAsia="Times New Roman" w:hAnsi="Times New Roman" w:cs="Times New Roman"/>
      <w:sz w:val="24"/>
      <w:szCs w:val="24"/>
    </w:rPr>
  </w:style>
  <w:style w:type="character" w:styleId="ab">
    <w:name w:val="Emphasis"/>
    <w:qFormat/>
    <w:rsid w:val="00C41200"/>
    <w:rPr>
      <w:rFonts w:cs="Times New Roman"/>
      <w:i/>
    </w:rPr>
  </w:style>
  <w:style w:type="paragraph" w:styleId="ac">
    <w:name w:val="Subtitle"/>
    <w:basedOn w:val="a"/>
    <w:next w:val="a"/>
    <w:link w:val="ad"/>
    <w:uiPriority w:val="11"/>
    <w:qFormat/>
    <w:rsid w:val="00C41200"/>
    <w:pPr>
      <w:spacing w:after="60"/>
      <w:jc w:val="center"/>
      <w:outlineLvl w:val="1"/>
    </w:pPr>
    <w:rPr>
      <w:rFonts w:ascii="Calibri Light" w:hAnsi="Calibri Light"/>
      <w:sz w:val="24"/>
      <w:szCs w:val="24"/>
    </w:rPr>
  </w:style>
  <w:style w:type="character" w:customStyle="1" w:styleId="ad">
    <w:name w:val="Подзаголовок Знак"/>
    <w:basedOn w:val="a0"/>
    <w:link w:val="ac"/>
    <w:uiPriority w:val="11"/>
    <w:rsid w:val="00C41200"/>
    <w:rPr>
      <w:rFonts w:ascii="Calibri Light" w:eastAsia="Times New Roman" w:hAnsi="Calibri Light" w:cs="Times New Roman"/>
      <w:sz w:val="24"/>
      <w:szCs w:val="24"/>
    </w:rPr>
  </w:style>
  <w:style w:type="paragraph" w:customStyle="1" w:styleId="Style13">
    <w:name w:val="Style13"/>
    <w:basedOn w:val="a"/>
    <w:rsid w:val="00C41200"/>
    <w:pPr>
      <w:widowControl w:val="0"/>
      <w:autoSpaceDE w:val="0"/>
      <w:autoSpaceDN w:val="0"/>
      <w:adjustRightInd w:val="0"/>
      <w:spacing w:after="0" w:line="269" w:lineRule="exact"/>
      <w:ind w:firstLine="466"/>
    </w:pPr>
    <w:rPr>
      <w:rFonts w:ascii="Times New Roman" w:hAnsi="Times New Roman"/>
      <w:sz w:val="24"/>
      <w:szCs w:val="24"/>
    </w:rPr>
  </w:style>
  <w:style w:type="character" w:customStyle="1" w:styleId="c1">
    <w:name w:val="c1"/>
    <w:rsid w:val="00C41200"/>
    <w:rPr>
      <w:rFonts w:cs="Times New Roman"/>
    </w:rPr>
  </w:style>
  <w:style w:type="paragraph" w:customStyle="1" w:styleId="c2">
    <w:name w:val="c2"/>
    <w:basedOn w:val="a"/>
    <w:rsid w:val="00C41200"/>
    <w:pPr>
      <w:spacing w:before="100" w:beforeAutospacing="1" w:after="100" w:afterAutospacing="1" w:line="240" w:lineRule="auto"/>
    </w:pPr>
    <w:rPr>
      <w:rFonts w:ascii="Times New Roman" w:hAnsi="Times New Roman"/>
      <w:sz w:val="24"/>
      <w:szCs w:val="24"/>
    </w:rPr>
  </w:style>
  <w:style w:type="paragraph" w:customStyle="1" w:styleId="Style6">
    <w:name w:val="Style6"/>
    <w:basedOn w:val="a"/>
    <w:uiPriority w:val="99"/>
    <w:rsid w:val="008D22B7"/>
    <w:pPr>
      <w:widowControl w:val="0"/>
      <w:autoSpaceDE w:val="0"/>
      <w:autoSpaceDN w:val="0"/>
      <w:adjustRightInd w:val="0"/>
      <w:spacing w:after="0" w:line="322" w:lineRule="exact"/>
      <w:ind w:firstLine="715"/>
      <w:jc w:val="both"/>
    </w:pPr>
    <w:rPr>
      <w:rFonts w:ascii="Times New Roman" w:eastAsiaTheme="minorEastAsia" w:hAnsi="Times New Roman"/>
      <w:sz w:val="24"/>
      <w:szCs w:val="24"/>
    </w:rPr>
  </w:style>
  <w:style w:type="character" w:customStyle="1" w:styleId="FontStyle67">
    <w:name w:val="Font Style67"/>
    <w:basedOn w:val="a0"/>
    <w:uiPriority w:val="99"/>
    <w:rsid w:val="008D22B7"/>
    <w:rPr>
      <w:rFonts w:ascii="Times New Roman" w:hAnsi="Times New Roman" w:cs="Times New Roman"/>
      <w:sz w:val="26"/>
      <w:szCs w:val="26"/>
    </w:rPr>
  </w:style>
  <w:style w:type="paragraph" w:styleId="2">
    <w:name w:val="Body Text Indent 2"/>
    <w:basedOn w:val="a"/>
    <w:link w:val="20"/>
    <w:rsid w:val="008D22B7"/>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rsid w:val="008D22B7"/>
    <w:rPr>
      <w:rFonts w:ascii="Times New Roman" w:eastAsia="Times New Roman" w:hAnsi="Times New Roman" w:cs="Times New Roman"/>
      <w:sz w:val="24"/>
      <w:szCs w:val="24"/>
      <w:lang w:eastAsia="ru-RU"/>
    </w:rPr>
  </w:style>
  <w:style w:type="paragraph" w:styleId="ae">
    <w:name w:val="No Spacing"/>
    <w:uiPriority w:val="1"/>
    <w:qFormat/>
    <w:rsid w:val="008D22B7"/>
    <w:pPr>
      <w:spacing w:after="0" w:line="240" w:lineRule="auto"/>
    </w:pPr>
    <w:rPr>
      <w:rFonts w:eastAsiaTheme="minorEastAsia"/>
      <w:lang w:eastAsia="ru-RU"/>
    </w:rPr>
  </w:style>
  <w:style w:type="paragraph" w:styleId="af">
    <w:name w:val="header"/>
    <w:basedOn w:val="a"/>
    <w:link w:val="af0"/>
    <w:uiPriority w:val="99"/>
    <w:unhideWhenUsed/>
    <w:rsid w:val="00F04A18"/>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f0">
    <w:name w:val="Верхний колонтитул Знак"/>
    <w:basedOn w:val="a0"/>
    <w:link w:val="af"/>
    <w:uiPriority w:val="99"/>
    <w:rsid w:val="00F04A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odlife.narod.ru/index.htm" TargetMode="External"/><Relationship Id="rId13" Type="http://schemas.openxmlformats.org/officeDocument/2006/relationships/hyperlink" Target="http://www.meduhod.ru/" TargetMode="External"/><Relationship Id="rId18" Type="http://schemas.openxmlformats.org/officeDocument/2006/relationships/hyperlink" Target="https://moluch.ru/archive/145/40616/"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0-1.ru/" TargetMode="External"/><Relationship Id="rId17" Type="http://schemas.openxmlformats.org/officeDocument/2006/relationships/hyperlink" Target="http://www.mchs.gov.ru./" TargetMode="External"/><Relationship Id="rId2" Type="http://schemas.openxmlformats.org/officeDocument/2006/relationships/styles" Target="styles.xml"/><Relationship Id="rId16" Type="http://schemas.openxmlformats.org/officeDocument/2006/relationships/hyperlink" Target="http://www.gosnadzor.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0bj.ru/" TargetMode="External"/><Relationship Id="rId5" Type="http://schemas.openxmlformats.org/officeDocument/2006/relationships/footnotes" Target="footnotes.xml"/><Relationship Id="rId15" Type="http://schemas.openxmlformats.org/officeDocument/2006/relationships/hyperlink" Target="http://www.rospotrebnadzor.ru/" TargetMode="External"/><Relationship Id="rId10" Type="http://schemas.openxmlformats.org/officeDocument/2006/relationships/hyperlink" Target="http://www.school-obz.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ifehacker.ru/2013/12/24/first-aid/" TargetMode="External"/><Relationship Id="rId14" Type="http://schemas.openxmlformats.org/officeDocument/2006/relationships/hyperlink" Target="http://www.spas-extrem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4</Pages>
  <Words>816</Words>
  <Characters>4656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dc:creator>
  <cp:lastModifiedBy>ОльгаК</cp:lastModifiedBy>
  <cp:revision>11</cp:revision>
  <dcterms:created xsi:type="dcterms:W3CDTF">2023-01-26T06:13:00Z</dcterms:created>
  <dcterms:modified xsi:type="dcterms:W3CDTF">2023-07-14T13:32:00Z</dcterms:modified>
</cp:coreProperties>
</file>